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6E0C" w:rsidRPr="00C56E0C" w:rsidRDefault="00C56E0C" w:rsidP="00C56E0C">
      <w:pPr>
        <w:spacing w:after="0" w:line="408" w:lineRule="auto"/>
        <w:ind w:left="120"/>
        <w:jc w:val="center"/>
        <w:rPr>
          <w:sz w:val="20"/>
          <w:lang w:val="ru-RU"/>
        </w:rPr>
      </w:pPr>
      <w:bookmarkStart w:id="0" w:name="block-11728458"/>
      <w:r w:rsidRPr="00C56E0C">
        <w:rPr>
          <w:rFonts w:ascii="Times New Roman" w:hAnsi="Times New Roman"/>
          <w:b/>
          <w:color w:val="000000"/>
          <w:sz w:val="24"/>
          <w:lang w:val="ru-RU"/>
        </w:rPr>
        <w:t>МИНИСТЕРСТВО ПРОСВЕЩЕНИЯ РОССИЙСКОЙ ФЕДЕРАЦИИ</w:t>
      </w:r>
    </w:p>
    <w:p w:rsidR="00C56E0C" w:rsidRPr="00C56E0C" w:rsidRDefault="00C56E0C" w:rsidP="00C56E0C">
      <w:pPr>
        <w:spacing w:after="0" w:line="408" w:lineRule="auto"/>
        <w:ind w:left="120"/>
        <w:jc w:val="center"/>
        <w:rPr>
          <w:sz w:val="20"/>
          <w:lang w:val="ru-RU"/>
        </w:rPr>
      </w:pPr>
      <w:r w:rsidRPr="00C56E0C">
        <w:rPr>
          <w:rFonts w:ascii="Times New Roman" w:hAnsi="Times New Roman"/>
          <w:b/>
          <w:color w:val="000000"/>
          <w:sz w:val="24"/>
          <w:lang w:val="ru-RU"/>
        </w:rPr>
        <w:t>‌</w:t>
      </w:r>
      <w:bookmarkStart w:id="1" w:name="af5b5167-7099-47ec-9866-9052e784200d"/>
      <w:r w:rsidRPr="00C56E0C">
        <w:rPr>
          <w:rFonts w:ascii="Times New Roman" w:hAnsi="Times New Roman"/>
          <w:b/>
          <w:color w:val="000000"/>
          <w:sz w:val="24"/>
          <w:lang w:val="ru-RU"/>
        </w:rPr>
        <w:t xml:space="preserve">МИНИСТЕРСТВО ОБРАЗОВАНИЯ ТВЕРСКОЙ ОБЛАСТИ </w:t>
      </w:r>
      <w:bookmarkEnd w:id="1"/>
      <w:r w:rsidRPr="00C56E0C">
        <w:rPr>
          <w:rFonts w:ascii="Times New Roman" w:hAnsi="Times New Roman"/>
          <w:b/>
          <w:color w:val="000000"/>
          <w:sz w:val="24"/>
          <w:lang w:val="ru-RU"/>
        </w:rPr>
        <w:t xml:space="preserve">‌‌ </w:t>
      </w:r>
    </w:p>
    <w:p w:rsidR="00C56E0C" w:rsidRPr="00C56E0C" w:rsidRDefault="00C56E0C" w:rsidP="00C56E0C">
      <w:pPr>
        <w:spacing w:after="0" w:line="408" w:lineRule="auto"/>
        <w:ind w:left="120"/>
        <w:jc w:val="center"/>
        <w:rPr>
          <w:sz w:val="20"/>
          <w:lang w:val="ru-RU"/>
        </w:rPr>
      </w:pPr>
      <w:bookmarkStart w:id="2" w:name="dc3cea46-96ed-491e-818a-be2785bad2e9"/>
      <w:r w:rsidRPr="00C56E0C">
        <w:rPr>
          <w:rFonts w:ascii="Times New Roman" w:hAnsi="Times New Roman"/>
          <w:b/>
          <w:color w:val="000000"/>
          <w:sz w:val="24"/>
          <w:lang w:val="ru-RU"/>
        </w:rPr>
        <w:t>УПРАВЛЕНИЕ ОБРАЗОВАНИЯ АДМИНИСТРАЦИИ ЛИХОСЛАВЛЬСКОГО МУНИЦИПАЛЬНОГО ОКРУГА ТВЕРСКОЙ ОБЛАСТИ</w:t>
      </w:r>
      <w:bookmarkEnd w:id="2"/>
      <w:r w:rsidRPr="00C56E0C">
        <w:rPr>
          <w:rFonts w:ascii="Times New Roman" w:hAnsi="Times New Roman"/>
          <w:b/>
          <w:color w:val="000000"/>
          <w:sz w:val="24"/>
          <w:lang w:val="ru-RU"/>
        </w:rPr>
        <w:t>‌</w:t>
      </w:r>
      <w:r w:rsidRPr="00C56E0C">
        <w:rPr>
          <w:rFonts w:ascii="Times New Roman" w:hAnsi="Times New Roman"/>
          <w:color w:val="000000"/>
          <w:sz w:val="24"/>
          <w:lang w:val="ru-RU"/>
        </w:rPr>
        <w:t>​</w:t>
      </w:r>
    </w:p>
    <w:p w:rsidR="00C56E0C" w:rsidRDefault="00C56E0C" w:rsidP="00C56E0C">
      <w:pPr>
        <w:spacing w:after="0" w:line="408" w:lineRule="auto"/>
        <w:ind w:left="120"/>
        <w:jc w:val="center"/>
        <w:rPr>
          <w:sz w:val="20"/>
        </w:rPr>
      </w:pPr>
      <w:r>
        <w:rPr>
          <w:rFonts w:ascii="Times New Roman" w:hAnsi="Times New Roman"/>
          <w:b/>
          <w:color w:val="000000"/>
          <w:sz w:val="24"/>
        </w:rPr>
        <w:t>МОУ "ЛСОШ №</w:t>
      </w:r>
      <w:proofErr w:type="gramStart"/>
      <w:r>
        <w:rPr>
          <w:rFonts w:ascii="Times New Roman" w:hAnsi="Times New Roman"/>
          <w:b/>
          <w:color w:val="000000"/>
          <w:sz w:val="24"/>
        </w:rPr>
        <w:t>2 "</w:t>
      </w:r>
      <w:proofErr w:type="gramEnd"/>
    </w:p>
    <w:p w:rsidR="00C56E0C" w:rsidRDefault="00C56E0C" w:rsidP="00C56E0C">
      <w:pPr>
        <w:spacing w:after="0"/>
        <w:ind w:left="120"/>
      </w:pPr>
    </w:p>
    <w:p w:rsidR="00C56E0C" w:rsidRDefault="00C56E0C" w:rsidP="00C56E0C">
      <w:pPr>
        <w:spacing w:after="0"/>
        <w:ind w:left="120"/>
      </w:pPr>
    </w:p>
    <w:p w:rsidR="00C56E0C" w:rsidRDefault="00C56E0C" w:rsidP="00C56E0C">
      <w:pPr>
        <w:spacing w:after="0"/>
        <w:ind w:left="120"/>
      </w:pPr>
    </w:p>
    <w:p w:rsidR="00C56E0C" w:rsidRDefault="00C56E0C" w:rsidP="00C56E0C">
      <w:pPr>
        <w:spacing w:after="0"/>
        <w:ind w:left="120"/>
      </w:pPr>
    </w:p>
    <w:tbl>
      <w:tblPr>
        <w:tblW w:w="9606" w:type="dxa"/>
        <w:tblLook w:val="04A0" w:firstRow="1" w:lastRow="0" w:firstColumn="1" w:lastColumn="0" w:noHBand="0" w:noVBand="1"/>
      </w:tblPr>
      <w:tblGrid>
        <w:gridCol w:w="4786"/>
        <w:gridCol w:w="4820"/>
      </w:tblGrid>
      <w:tr w:rsidR="00C56E0C" w:rsidTr="00C56E0C">
        <w:tc>
          <w:tcPr>
            <w:tcW w:w="4786" w:type="dxa"/>
          </w:tcPr>
          <w:p w:rsidR="00C56E0C" w:rsidRPr="00C56E0C" w:rsidRDefault="00C56E0C">
            <w:pPr>
              <w:autoSpaceDE w:val="0"/>
              <w:autoSpaceDN w:val="0"/>
              <w:spacing w:after="120"/>
              <w:jc w:val="both"/>
              <w:rPr>
                <w:rFonts w:ascii="Times New Roman" w:eastAsia="Times New Roman" w:hAnsi="Times New Roman"/>
                <w:color w:val="000000"/>
                <w:sz w:val="24"/>
                <w:szCs w:val="24"/>
                <w:lang w:val="ru-RU"/>
              </w:rPr>
            </w:pPr>
            <w:r w:rsidRPr="00C56E0C">
              <w:rPr>
                <w:rFonts w:ascii="Times New Roman" w:eastAsia="Times New Roman" w:hAnsi="Times New Roman"/>
                <w:color w:val="000000"/>
                <w:sz w:val="24"/>
                <w:szCs w:val="24"/>
                <w:lang w:val="ru-RU"/>
              </w:rPr>
              <w:t>РАССМОТРЕНО</w:t>
            </w:r>
          </w:p>
          <w:p w:rsidR="00C56E0C" w:rsidRPr="00C56E0C" w:rsidRDefault="00C56E0C">
            <w:pPr>
              <w:autoSpaceDE w:val="0"/>
              <w:autoSpaceDN w:val="0"/>
              <w:spacing w:after="120"/>
              <w:rPr>
                <w:rFonts w:ascii="Times New Roman" w:eastAsia="Times New Roman" w:hAnsi="Times New Roman"/>
                <w:color w:val="000000"/>
                <w:sz w:val="24"/>
                <w:szCs w:val="24"/>
                <w:lang w:val="ru-RU"/>
              </w:rPr>
            </w:pPr>
            <w:r w:rsidRPr="00C56E0C">
              <w:rPr>
                <w:rFonts w:ascii="Times New Roman" w:eastAsia="Times New Roman" w:hAnsi="Times New Roman"/>
                <w:color w:val="000000"/>
                <w:sz w:val="24"/>
                <w:szCs w:val="24"/>
                <w:lang w:val="ru-RU"/>
              </w:rPr>
              <w:t>на заседании педагогического Совета МОУ "ЛСОШ №2"</w:t>
            </w:r>
          </w:p>
          <w:p w:rsidR="00C56E0C" w:rsidRPr="00C56E0C" w:rsidRDefault="00C56E0C">
            <w:pPr>
              <w:autoSpaceDE w:val="0"/>
              <w:autoSpaceDN w:val="0"/>
              <w:spacing w:after="0" w:line="240" w:lineRule="auto"/>
              <w:jc w:val="right"/>
              <w:rPr>
                <w:rFonts w:ascii="Times New Roman" w:eastAsia="Times New Roman" w:hAnsi="Times New Roman"/>
                <w:color w:val="000000"/>
                <w:sz w:val="24"/>
                <w:szCs w:val="24"/>
                <w:lang w:val="ru-RU"/>
              </w:rPr>
            </w:pPr>
            <w:r w:rsidRPr="00C56E0C">
              <w:rPr>
                <w:rFonts w:ascii="Times New Roman" w:eastAsia="Times New Roman" w:hAnsi="Times New Roman"/>
                <w:color w:val="000000"/>
                <w:sz w:val="24"/>
                <w:szCs w:val="24"/>
                <w:lang w:val="ru-RU"/>
              </w:rPr>
              <w:t xml:space="preserve"> </w:t>
            </w:r>
          </w:p>
          <w:p w:rsidR="00C56E0C" w:rsidRDefault="00C56E0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Протокол №1 </w:t>
            </w:r>
          </w:p>
          <w:p w:rsidR="00C56E0C" w:rsidRDefault="00C56E0C">
            <w:pPr>
              <w:autoSpaceDE w:val="0"/>
              <w:autoSpaceDN w:val="0"/>
              <w:spacing w:after="0" w:line="240" w:lineRule="auto"/>
              <w:rPr>
                <w:rFonts w:ascii="Times New Roman" w:eastAsia="Times New Roman" w:hAnsi="Times New Roman"/>
                <w:color w:val="000000"/>
                <w:sz w:val="24"/>
                <w:szCs w:val="24"/>
              </w:rPr>
            </w:pPr>
            <w:proofErr w:type="gramStart"/>
            <w:r>
              <w:rPr>
                <w:rFonts w:ascii="Times New Roman" w:eastAsia="Times New Roman" w:hAnsi="Times New Roman"/>
                <w:color w:val="000000"/>
                <w:sz w:val="24"/>
                <w:szCs w:val="24"/>
              </w:rPr>
              <w:t>от</w:t>
            </w:r>
            <w:proofErr w:type="gramEnd"/>
            <w:r>
              <w:rPr>
                <w:rFonts w:ascii="Times New Roman" w:eastAsia="Times New Roman" w:hAnsi="Times New Roman"/>
                <w:color w:val="000000"/>
                <w:sz w:val="24"/>
                <w:szCs w:val="24"/>
              </w:rPr>
              <w:t xml:space="preserve"> «29» августа   2024 г.</w:t>
            </w:r>
          </w:p>
          <w:p w:rsidR="00C56E0C" w:rsidRDefault="00C56E0C">
            <w:pPr>
              <w:autoSpaceDE w:val="0"/>
              <w:autoSpaceDN w:val="0"/>
              <w:spacing w:after="120" w:line="240" w:lineRule="auto"/>
              <w:jc w:val="both"/>
              <w:rPr>
                <w:rFonts w:ascii="Times New Roman" w:eastAsia="Times New Roman" w:hAnsi="Times New Roman"/>
                <w:color w:val="000000"/>
                <w:sz w:val="24"/>
                <w:szCs w:val="24"/>
              </w:rPr>
            </w:pPr>
          </w:p>
        </w:tc>
        <w:tc>
          <w:tcPr>
            <w:tcW w:w="4820" w:type="dxa"/>
          </w:tcPr>
          <w:p w:rsidR="00C56E0C" w:rsidRPr="00C56E0C" w:rsidRDefault="00C56E0C">
            <w:pPr>
              <w:autoSpaceDE w:val="0"/>
              <w:autoSpaceDN w:val="0"/>
              <w:spacing w:after="120"/>
              <w:rPr>
                <w:rFonts w:ascii="Times New Roman" w:eastAsia="Times New Roman" w:hAnsi="Times New Roman"/>
                <w:color w:val="000000"/>
                <w:sz w:val="24"/>
                <w:szCs w:val="24"/>
                <w:lang w:val="ru-RU"/>
              </w:rPr>
            </w:pPr>
            <w:r w:rsidRPr="00C56E0C">
              <w:rPr>
                <w:rFonts w:ascii="Times New Roman" w:eastAsia="Times New Roman" w:hAnsi="Times New Roman"/>
                <w:color w:val="000000"/>
                <w:sz w:val="24"/>
                <w:szCs w:val="24"/>
                <w:lang w:val="ru-RU"/>
              </w:rPr>
              <w:t>УТВЕРЖДЕНО</w:t>
            </w:r>
          </w:p>
          <w:p w:rsidR="00C56E0C" w:rsidRPr="00C56E0C" w:rsidRDefault="00C56E0C">
            <w:pPr>
              <w:autoSpaceDE w:val="0"/>
              <w:autoSpaceDN w:val="0"/>
              <w:spacing w:after="120"/>
              <w:rPr>
                <w:rFonts w:ascii="Times New Roman" w:eastAsia="Times New Roman" w:hAnsi="Times New Roman"/>
                <w:color w:val="000000"/>
                <w:sz w:val="24"/>
                <w:szCs w:val="24"/>
                <w:lang w:val="ru-RU"/>
              </w:rPr>
            </w:pPr>
            <w:r w:rsidRPr="00C56E0C">
              <w:rPr>
                <w:rFonts w:ascii="Times New Roman" w:eastAsia="Times New Roman" w:hAnsi="Times New Roman"/>
                <w:color w:val="000000"/>
                <w:sz w:val="24"/>
                <w:szCs w:val="24"/>
                <w:lang w:val="ru-RU"/>
              </w:rPr>
              <w:t>Директор МОУ "ЛСОШ №2"</w:t>
            </w:r>
          </w:p>
          <w:p w:rsidR="00C56E0C" w:rsidRPr="00C56E0C" w:rsidRDefault="00C56E0C">
            <w:pPr>
              <w:autoSpaceDE w:val="0"/>
              <w:autoSpaceDN w:val="0"/>
              <w:spacing w:after="120" w:line="240" w:lineRule="auto"/>
              <w:rPr>
                <w:rFonts w:ascii="Times New Roman" w:eastAsia="Times New Roman" w:hAnsi="Times New Roman"/>
                <w:color w:val="000000"/>
                <w:sz w:val="24"/>
                <w:szCs w:val="24"/>
                <w:lang w:val="ru-RU"/>
              </w:rPr>
            </w:pPr>
            <w:r w:rsidRPr="00C56E0C">
              <w:rPr>
                <w:rFonts w:ascii="Times New Roman" w:eastAsia="Times New Roman" w:hAnsi="Times New Roman"/>
                <w:color w:val="000000"/>
                <w:sz w:val="24"/>
                <w:szCs w:val="24"/>
                <w:lang w:val="ru-RU"/>
              </w:rPr>
              <w:t xml:space="preserve">________________________ </w:t>
            </w:r>
          </w:p>
          <w:p w:rsidR="00C56E0C" w:rsidRPr="00C56E0C" w:rsidRDefault="00C56E0C">
            <w:pPr>
              <w:autoSpaceDE w:val="0"/>
              <w:autoSpaceDN w:val="0"/>
              <w:spacing w:after="0" w:line="240" w:lineRule="auto"/>
              <w:jc w:val="right"/>
              <w:rPr>
                <w:rFonts w:ascii="Times New Roman" w:eastAsia="Times New Roman" w:hAnsi="Times New Roman"/>
                <w:color w:val="000000"/>
                <w:sz w:val="24"/>
                <w:szCs w:val="24"/>
                <w:lang w:val="ru-RU"/>
              </w:rPr>
            </w:pPr>
            <w:r w:rsidRPr="00C56E0C">
              <w:rPr>
                <w:rFonts w:ascii="Times New Roman" w:eastAsia="Times New Roman" w:hAnsi="Times New Roman"/>
                <w:color w:val="000000"/>
                <w:sz w:val="24"/>
                <w:szCs w:val="24"/>
                <w:lang w:val="ru-RU"/>
              </w:rPr>
              <w:t>О.Ю. Патрикеева</w:t>
            </w:r>
          </w:p>
          <w:p w:rsidR="00C56E0C" w:rsidRDefault="00C56E0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 № 44 </w:t>
            </w:r>
          </w:p>
          <w:p w:rsidR="00C56E0C" w:rsidRDefault="00C56E0C">
            <w:pPr>
              <w:autoSpaceDE w:val="0"/>
              <w:autoSpaceDN w:val="0"/>
              <w:spacing w:after="0" w:line="240" w:lineRule="auto"/>
              <w:rPr>
                <w:rFonts w:ascii="Times New Roman" w:eastAsia="Times New Roman" w:hAnsi="Times New Roman"/>
                <w:color w:val="000000"/>
                <w:sz w:val="24"/>
                <w:szCs w:val="24"/>
              </w:rPr>
            </w:pPr>
            <w:proofErr w:type="gramStart"/>
            <w:r>
              <w:rPr>
                <w:rFonts w:ascii="Times New Roman" w:eastAsia="Times New Roman" w:hAnsi="Times New Roman"/>
                <w:color w:val="000000"/>
                <w:sz w:val="24"/>
                <w:szCs w:val="24"/>
              </w:rPr>
              <w:t>от</w:t>
            </w:r>
            <w:proofErr w:type="gramEnd"/>
            <w:r>
              <w:rPr>
                <w:rFonts w:ascii="Times New Roman" w:eastAsia="Times New Roman" w:hAnsi="Times New Roman"/>
                <w:color w:val="000000"/>
                <w:sz w:val="24"/>
                <w:szCs w:val="24"/>
              </w:rPr>
              <w:t xml:space="preserve"> «30» августа   2024 г.</w:t>
            </w:r>
          </w:p>
          <w:p w:rsidR="00C56E0C" w:rsidRDefault="00C56E0C">
            <w:pPr>
              <w:autoSpaceDE w:val="0"/>
              <w:autoSpaceDN w:val="0"/>
              <w:spacing w:after="120" w:line="240" w:lineRule="auto"/>
              <w:jc w:val="both"/>
              <w:rPr>
                <w:rFonts w:ascii="Times New Roman" w:eastAsia="Times New Roman" w:hAnsi="Times New Roman"/>
                <w:color w:val="000000"/>
                <w:sz w:val="24"/>
                <w:szCs w:val="24"/>
              </w:rPr>
            </w:pPr>
          </w:p>
        </w:tc>
      </w:tr>
    </w:tbl>
    <w:p w:rsidR="0001410B" w:rsidRPr="0001410B" w:rsidRDefault="0001410B" w:rsidP="0001410B">
      <w:pPr>
        <w:spacing w:after="0"/>
        <w:ind w:left="120"/>
        <w:rPr>
          <w:lang w:val="ru-RU"/>
        </w:rPr>
      </w:pPr>
      <w:bookmarkStart w:id="3" w:name="_GoBack"/>
      <w:bookmarkEnd w:id="3"/>
    </w:p>
    <w:p w:rsidR="0001410B" w:rsidRPr="0001410B" w:rsidRDefault="0001410B" w:rsidP="0001410B">
      <w:pPr>
        <w:spacing w:after="0"/>
        <w:ind w:left="120"/>
        <w:rPr>
          <w:lang w:val="ru-RU"/>
        </w:rPr>
      </w:pPr>
    </w:p>
    <w:p w:rsidR="0001410B" w:rsidRPr="00CC709A" w:rsidRDefault="0001410B" w:rsidP="0001410B">
      <w:pPr>
        <w:spacing w:after="0" w:line="408" w:lineRule="auto"/>
        <w:ind w:left="120"/>
        <w:jc w:val="center"/>
        <w:rPr>
          <w:lang w:val="ru-RU"/>
        </w:rPr>
      </w:pPr>
      <w:r w:rsidRPr="00CC709A">
        <w:rPr>
          <w:rFonts w:ascii="Times New Roman" w:hAnsi="Times New Roman"/>
          <w:b/>
          <w:color w:val="000000"/>
          <w:sz w:val="28"/>
          <w:lang w:val="ru-RU"/>
        </w:rPr>
        <w:t>РАБОЧАЯ ПРОГРАММА</w:t>
      </w:r>
    </w:p>
    <w:p w:rsidR="0001410B" w:rsidRPr="00CC709A" w:rsidRDefault="0001410B" w:rsidP="0001410B">
      <w:pPr>
        <w:spacing w:after="0" w:line="408" w:lineRule="auto"/>
        <w:ind w:left="120"/>
        <w:jc w:val="center"/>
        <w:rPr>
          <w:lang w:val="ru-RU"/>
        </w:rPr>
      </w:pPr>
      <w:r w:rsidRPr="00CC709A">
        <w:rPr>
          <w:rFonts w:ascii="Times New Roman" w:hAnsi="Times New Roman"/>
          <w:color w:val="000000"/>
          <w:sz w:val="28"/>
          <w:lang w:val="ru-RU"/>
        </w:rPr>
        <w:t>(</w:t>
      </w:r>
      <w:r>
        <w:rPr>
          <w:rFonts w:ascii="Times New Roman" w:hAnsi="Times New Roman"/>
          <w:color w:val="000000"/>
          <w:sz w:val="28"/>
        </w:rPr>
        <w:t>ID</w:t>
      </w:r>
      <w:r w:rsidRPr="00CC709A">
        <w:rPr>
          <w:rFonts w:ascii="Times New Roman" w:hAnsi="Times New Roman"/>
          <w:color w:val="000000"/>
          <w:sz w:val="28"/>
          <w:lang w:val="ru-RU"/>
        </w:rPr>
        <w:t xml:space="preserve"> 1620484)</w:t>
      </w:r>
    </w:p>
    <w:p w:rsidR="0001410B" w:rsidRPr="00CC709A" w:rsidRDefault="0001410B" w:rsidP="0001410B">
      <w:pPr>
        <w:spacing w:after="0"/>
        <w:ind w:left="120"/>
        <w:jc w:val="center"/>
        <w:rPr>
          <w:lang w:val="ru-RU"/>
        </w:rPr>
      </w:pPr>
    </w:p>
    <w:p w:rsidR="0001410B" w:rsidRPr="00CC709A" w:rsidRDefault="0001410B" w:rsidP="0001410B">
      <w:pPr>
        <w:spacing w:after="0" w:line="408" w:lineRule="auto"/>
        <w:ind w:left="120"/>
        <w:jc w:val="center"/>
        <w:rPr>
          <w:lang w:val="ru-RU"/>
        </w:rPr>
      </w:pPr>
      <w:r w:rsidRPr="00CC709A">
        <w:rPr>
          <w:rFonts w:ascii="Times New Roman" w:hAnsi="Times New Roman"/>
          <w:b/>
          <w:color w:val="000000"/>
          <w:sz w:val="28"/>
          <w:lang w:val="ru-RU"/>
        </w:rPr>
        <w:t>учебного предмета «Русский язык»</w:t>
      </w:r>
    </w:p>
    <w:p w:rsidR="0001410B" w:rsidRPr="00CC709A" w:rsidRDefault="0001410B" w:rsidP="0001410B">
      <w:pPr>
        <w:spacing w:after="0" w:line="408" w:lineRule="auto"/>
        <w:ind w:left="120"/>
        <w:jc w:val="center"/>
        <w:rPr>
          <w:lang w:val="ru-RU"/>
        </w:rPr>
      </w:pPr>
      <w:r w:rsidRPr="00CC709A">
        <w:rPr>
          <w:rFonts w:ascii="Times New Roman" w:hAnsi="Times New Roman"/>
          <w:color w:val="000000"/>
          <w:sz w:val="28"/>
          <w:lang w:val="ru-RU"/>
        </w:rPr>
        <w:t xml:space="preserve">для обучающихся 10-11 классов </w:t>
      </w:r>
    </w:p>
    <w:p w:rsidR="0001410B" w:rsidRPr="003E25B7" w:rsidRDefault="0001410B" w:rsidP="0001410B">
      <w:pPr>
        <w:spacing w:after="0"/>
        <w:ind w:left="120"/>
        <w:rPr>
          <w:lang w:val="ru-RU"/>
        </w:rPr>
      </w:pPr>
    </w:p>
    <w:p w:rsidR="0001410B" w:rsidRPr="000F5E00" w:rsidRDefault="0001410B" w:rsidP="0001410B">
      <w:pPr>
        <w:spacing w:after="0" w:line="408" w:lineRule="auto"/>
        <w:ind w:left="120"/>
        <w:jc w:val="center"/>
        <w:rPr>
          <w:lang w:val="ru-RU"/>
        </w:rPr>
      </w:pPr>
      <w:r>
        <w:rPr>
          <w:rFonts w:ascii="Times New Roman" w:hAnsi="Times New Roman"/>
          <w:b/>
          <w:color w:val="000000"/>
          <w:sz w:val="28"/>
          <w:lang w:val="ru-RU"/>
        </w:rPr>
        <w:t xml:space="preserve"> </w:t>
      </w:r>
    </w:p>
    <w:p w:rsidR="0001410B" w:rsidRDefault="0001410B">
      <w:pPr>
        <w:spacing w:after="0" w:line="408" w:lineRule="auto"/>
        <w:ind w:left="120"/>
        <w:jc w:val="center"/>
        <w:rPr>
          <w:rFonts w:ascii="Times New Roman" w:hAnsi="Times New Roman"/>
          <w:b/>
          <w:color w:val="000000"/>
          <w:sz w:val="28"/>
          <w:lang w:val="ru-RU"/>
        </w:rPr>
      </w:pPr>
    </w:p>
    <w:p w:rsidR="0001410B" w:rsidRDefault="0001410B">
      <w:pPr>
        <w:spacing w:after="0" w:line="408" w:lineRule="auto"/>
        <w:ind w:left="120"/>
        <w:jc w:val="center"/>
        <w:rPr>
          <w:rFonts w:ascii="Times New Roman" w:hAnsi="Times New Roman"/>
          <w:b/>
          <w:color w:val="000000"/>
          <w:sz w:val="28"/>
          <w:lang w:val="ru-RU"/>
        </w:rPr>
      </w:pPr>
    </w:p>
    <w:p w:rsidR="003B71FB" w:rsidRPr="00CC709A" w:rsidRDefault="003B71FB">
      <w:pPr>
        <w:spacing w:after="0"/>
        <w:ind w:left="120"/>
        <w:jc w:val="center"/>
        <w:rPr>
          <w:lang w:val="ru-RU"/>
        </w:rPr>
      </w:pPr>
    </w:p>
    <w:p w:rsidR="003B71FB" w:rsidRPr="00CC709A" w:rsidRDefault="0001410B">
      <w:pPr>
        <w:spacing w:after="0"/>
        <w:ind w:left="120"/>
        <w:jc w:val="center"/>
        <w:rPr>
          <w:lang w:val="ru-RU"/>
        </w:rPr>
      </w:pPr>
      <w:bookmarkStart w:id="4" w:name="4cef1e44-9965-42f4-9abc-c66bc6a4ed05"/>
      <w:r>
        <w:rPr>
          <w:rFonts w:ascii="Times New Roman" w:hAnsi="Times New Roman"/>
          <w:b/>
          <w:color w:val="000000"/>
          <w:sz w:val="28"/>
          <w:lang w:val="ru-RU"/>
        </w:rPr>
        <w:t>г.</w:t>
      </w:r>
      <w:r w:rsidR="003E25B7">
        <w:rPr>
          <w:rFonts w:ascii="Times New Roman" w:hAnsi="Times New Roman"/>
          <w:b/>
          <w:color w:val="000000"/>
          <w:sz w:val="28"/>
          <w:lang w:val="ru-RU"/>
        </w:rPr>
        <w:t xml:space="preserve"> </w:t>
      </w:r>
      <w:r>
        <w:rPr>
          <w:rFonts w:ascii="Times New Roman" w:hAnsi="Times New Roman"/>
          <w:b/>
          <w:color w:val="000000"/>
          <w:sz w:val="28"/>
          <w:lang w:val="ru-RU"/>
        </w:rPr>
        <w:t>Лихославль</w:t>
      </w:r>
      <w:bookmarkEnd w:id="4"/>
      <w:r>
        <w:rPr>
          <w:rFonts w:ascii="Times New Roman" w:hAnsi="Times New Roman"/>
          <w:b/>
          <w:color w:val="000000"/>
          <w:sz w:val="28"/>
          <w:lang w:val="ru-RU"/>
        </w:rPr>
        <w:t xml:space="preserve">‌ </w:t>
      </w:r>
      <w:bookmarkStart w:id="5" w:name="55fbcee7-c9ab-48de-99f2-3f30ab5c08f8"/>
      <w:r>
        <w:rPr>
          <w:rFonts w:ascii="Times New Roman" w:hAnsi="Times New Roman"/>
          <w:b/>
          <w:color w:val="000000"/>
          <w:sz w:val="28"/>
          <w:lang w:val="ru-RU"/>
        </w:rPr>
        <w:t>2023 г.</w:t>
      </w:r>
      <w:bookmarkEnd w:id="5"/>
      <w:r>
        <w:rPr>
          <w:rFonts w:ascii="Times New Roman" w:hAnsi="Times New Roman"/>
          <w:b/>
          <w:color w:val="000000"/>
          <w:sz w:val="28"/>
          <w:lang w:val="ru-RU"/>
        </w:rPr>
        <w:t>‌</w:t>
      </w:r>
      <w:r>
        <w:rPr>
          <w:rFonts w:ascii="Times New Roman" w:hAnsi="Times New Roman"/>
          <w:color w:val="000000"/>
          <w:sz w:val="28"/>
          <w:lang w:val="ru-RU"/>
        </w:rPr>
        <w:t>​</w:t>
      </w:r>
    </w:p>
    <w:p w:rsidR="003B71FB" w:rsidRPr="00CC709A" w:rsidRDefault="003B71FB">
      <w:pPr>
        <w:spacing w:after="0"/>
        <w:ind w:left="120"/>
        <w:jc w:val="center"/>
        <w:rPr>
          <w:lang w:val="ru-RU"/>
        </w:rPr>
      </w:pPr>
    </w:p>
    <w:p w:rsidR="003B71FB" w:rsidRPr="00CC709A" w:rsidRDefault="003B71FB">
      <w:pPr>
        <w:spacing w:after="0"/>
        <w:ind w:left="120"/>
        <w:jc w:val="center"/>
        <w:rPr>
          <w:lang w:val="ru-RU"/>
        </w:rPr>
      </w:pPr>
    </w:p>
    <w:p w:rsidR="003B71FB" w:rsidRPr="00CC709A" w:rsidRDefault="003B71FB">
      <w:pPr>
        <w:spacing w:after="0"/>
        <w:ind w:left="120"/>
        <w:jc w:val="center"/>
        <w:rPr>
          <w:lang w:val="ru-RU"/>
        </w:rPr>
      </w:pPr>
    </w:p>
    <w:p w:rsidR="003B71FB" w:rsidRPr="00CC709A" w:rsidRDefault="005318EC">
      <w:pPr>
        <w:spacing w:after="0"/>
        <w:ind w:left="120"/>
        <w:jc w:val="center"/>
        <w:rPr>
          <w:lang w:val="ru-RU"/>
        </w:rPr>
      </w:pPr>
      <w:r w:rsidRPr="00CC709A">
        <w:rPr>
          <w:rFonts w:ascii="Times New Roman" w:hAnsi="Times New Roman"/>
          <w:color w:val="000000"/>
          <w:sz w:val="28"/>
          <w:lang w:val="ru-RU"/>
        </w:rPr>
        <w:t>​</w:t>
      </w:r>
      <w:r w:rsidRPr="00CC709A">
        <w:rPr>
          <w:rFonts w:ascii="Times New Roman" w:hAnsi="Times New Roman"/>
          <w:b/>
          <w:color w:val="000000"/>
          <w:sz w:val="28"/>
          <w:lang w:val="ru-RU"/>
        </w:rPr>
        <w:t>‌ ‌</w:t>
      </w:r>
      <w:r w:rsidRPr="00CC709A">
        <w:rPr>
          <w:rFonts w:ascii="Times New Roman" w:hAnsi="Times New Roman"/>
          <w:color w:val="000000"/>
          <w:sz w:val="28"/>
          <w:lang w:val="ru-RU"/>
        </w:rPr>
        <w:t>​</w:t>
      </w:r>
    </w:p>
    <w:p w:rsidR="003B71FB" w:rsidRPr="00CC709A" w:rsidRDefault="005318EC">
      <w:pPr>
        <w:spacing w:after="0" w:line="264" w:lineRule="auto"/>
        <w:ind w:left="120"/>
        <w:jc w:val="both"/>
        <w:rPr>
          <w:lang w:val="ru-RU"/>
        </w:rPr>
      </w:pPr>
      <w:bookmarkStart w:id="6" w:name="block-11728461"/>
      <w:bookmarkEnd w:id="0"/>
      <w:r w:rsidRPr="00CC709A">
        <w:rPr>
          <w:rFonts w:ascii="Times New Roman" w:hAnsi="Times New Roman"/>
          <w:b/>
          <w:color w:val="000000"/>
          <w:sz w:val="28"/>
          <w:lang w:val="ru-RU"/>
        </w:rPr>
        <w:t>ПОЯСНИТЕЛЬНАЯ ЗАПИСКА</w:t>
      </w:r>
    </w:p>
    <w:p w:rsidR="003B71FB" w:rsidRPr="00CC709A" w:rsidRDefault="003B71FB">
      <w:pPr>
        <w:spacing w:after="0" w:line="264" w:lineRule="auto"/>
        <w:ind w:left="120"/>
        <w:jc w:val="both"/>
        <w:rPr>
          <w:lang w:val="ru-RU"/>
        </w:rPr>
      </w:pPr>
    </w:p>
    <w:p w:rsidR="003B71FB" w:rsidRPr="00CC709A" w:rsidRDefault="005318EC">
      <w:pPr>
        <w:spacing w:after="0" w:line="264" w:lineRule="auto"/>
        <w:ind w:firstLine="600"/>
        <w:jc w:val="both"/>
        <w:rPr>
          <w:lang w:val="ru-RU"/>
        </w:rPr>
      </w:pPr>
      <w:proofErr w:type="gramStart"/>
      <w:r w:rsidRPr="00CC709A">
        <w:rPr>
          <w:rFonts w:ascii="Times New Roman" w:hAnsi="Times New Roman"/>
          <w:color w:val="000000"/>
          <w:sz w:val="28"/>
          <w:lang w:val="ru-RU"/>
        </w:rPr>
        <w:lastRenderedPageBreak/>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w:t>
      </w:r>
      <w:proofErr w:type="gramEnd"/>
      <w:r w:rsidRPr="00CC709A">
        <w:rPr>
          <w:rFonts w:ascii="Times New Roman" w:hAnsi="Times New Roman"/>
          <w:color w:val="000000"/>
          <w:sz w:val="28"/>
          <w:lang w:val="ru-RU"/>
        </w:rPr>
        <w:t xml:space="preserve"> ФОП СОО.</w:t>
      </w:r>
    </w:p>
    <w:p w:rsidR="003B71FB" w:rsidRPr="00CC709A" w:rsidRDefault="003B71FB">
      <w:pPr>
        <w:spacing w:after="0" w:line="264" w:lineRule="auto"/>
        <w:ind w:left="120"/>
        <w:jc w:val="both"/>
        <w:rPr>
          <w:lang w:val="ru-RU"/>
        </w:rPr>
      </w:pPr>
    </w:p>
    <w:p w:rsidR="003B71FB" w:rsidRPr="00CC709A" w:rsidRDefault="005318EC">
      <w:pPr>
        <w:spacing w:after="0" w:line="264" w:lineRule="auto"/>
        <w:ind w:left="120"/>
        <w:jc w:val="both"/>
        <w:rPr>
          <w:lang w:val="ru-RU"/>
        </w:rPr>
      </w:pPr>
      <w:r w:rsidRPr="00CC709A">
        <w:rPr>
          <w:rFonts w:ascii="Times New Roman" w:hAnsi="Times New Roman"/>
          <w:b/>
          <w:color w:val="000000"/>
          <w:sz w:val="28"/>
          <w:lang w:val="ru-RU"/>
        </w:rPr>
        <w:t>ОБЩАЯ ХАРАКТЕРИСТИКА УЧЕБНОГО ПРЕДМЕТА «РУССКИЙ ЯЗЫК»</w:t>
      </w:r>
    </w:p>
    <w:p w:rsidR="003B71FB" w:rsidRPr="00CC709A" w:rsidRDefault="003B71FB">
      <w:pPr>
        <w:spacing w:after="0" w:line="264" w:lineRule="auto"/>
        <w:ind w:left="120"/>
        <w:jc w:val="both"/>
        <w:rPr>
          <w:lang w:val="ru-RU"/>
        </w:rPr>
      </w:pP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 xml:space="preserve">Изучение русского языка способствует усвоению </w:t>
      </w:r>
      <w:proofErr w:type="gramStart"/>
      <w:r w:rsidRPr="00CC709A">
        <w:rPr>
          <w:rFonts w:ascii="Times New Roman" w:hAnsi="Times New Roman"/>
          <w:color w:val="000000"/>
          <w:sz w:val="28"/>
          <w:lang w:val="ru-RU"/>
        </w:rPr>
        <w:t>обучающимися</w:t>
      </w:r>
      <w:proofErr w:type="gramEnd"/>
      <w:r w:rsidRPr="00CC709A">
        <w:rPr>
          <w:rFonts w:ascii="Times New Roman" w:hAnsi="Times New Roman"/>
          <w:color w:val="000000"/>
          <w:sz w:val="28"/>
          <w:lang w:val="ru-RU"/>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3B71FB" w:rsidRPr="00CC709A" w:rsidRDefault="005318EC">
      <w:pPr>
        <w:spacing w:after="0" w:line="264" w:lineRule="auto"/>
        <w:ind w:firstLine="600"/>
        <w:jc w:val="both"/>
        <w:rPr>
          <w:lang w:val="ru-RU"/>
        </w:rPr>
      </w:pPr>
      <w:proofErr w:type="gramStart"/>
      <w:r w:rsidRPr="00CC709A">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w:t>
      </w:r>
      <w:r w:rsidRPr="00CC709A">
        <w:rPr>
          <w:rFonts w:ascii="Times New Roman" w:hAnsi="Times New Roman"/>
          <w:color w:val="000000"/>
          <w:spacing w:val="-3"/>
          <w:sz w:val="28"/>
          <w:lang w:val="ru-RU"/>
        </w:rPr>
        <w:lastRenderedPageBreak/>
        <w:t>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roofErr w:type="gramEnd"/>
    </w:p>
    <w:p w:rsidR="003B71FB" w:rsidRPr="00CC709A" w:rsidRDefault="005318EC">
      <w:pPr>
        <w:spacing w:after="0" w:line="264" w:lineRule="auto"/>
        <w:ind w:firstLine="600"/>
        <w:jc w:val="both"/>
        <w:rPr>
          <w:lang w:val="ru-RU"/>
        </w:rPr>
      </w:pPr>
      <w:proofErr w:type="gramStart"/>
      <w:r w:rsidRPr="00CC709A">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roofErr w:type="gramEnd"/>
    </w:p>
    <w:p w:rsidR="003B71FB" w:rsidRPr="00CC709A" w:rsidRDefault="005318EC">
      <w:pPr>
        <w:spacing w:after="0" w:line="264" w:lineRule="auto"/>
        <w:ind w:firstLine="600"/>
        <w:jc w:val="both"/>
        <w:rPr>
          <w:lang w:val="ru-RU"/>
        </w:rPr>
      </w:pPr>
      <w:proofErr w:type="gramStart"/>
      <w:r w:rsidRPr="00CC709A">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roofErr w:type="gramEnd"/>
    </w:p>
    <w:p w:rsidR="003B71FB" w:rsidRPr="00CC709A" w:rsidRDefault="005318EC">
      <w:pPr>
        <w:spacing w:after="0" w:line="264" w:lineRule="auto"/>
        <w:ind w:firstLine="600"/>
        <w:jc w:val="both"/>
        <w:rPr>
          <w:lang w:val="ru-RU"/>
        </w:rPr>
      </w:pPr>
      <w:proofErr w:type="gramStart"/>
      <w:r w:rsidRPr="00CC709A">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roofErr w:type="gramEnd"/>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 xml:space="preserve">В содержании программы выделяются три сквозные линии: «Язык и речь. </w:t>
      </w:r>
      <w:r w:rsidRPr="003E25B7">
        <w:rPr>
          <w:rFonts w:ascii="Times New Roman" w:hAnsi="Times New Roman"/>
          <w:color w:val="000000"/>
          <w:sz w:val="28"/>
          <w:lang w:val="ru-RU"/>
        </w:rPr>
        <w:t xml:space="preserve">Культура речи», «Речь. Речевое общение. </w:t>
      </w:r>
      <w:r w:rsidRPr="00CC709A">
        <w:rPr>
          <w:rFonts w:ascii="Times New Roman" w:hAnsi="Times New Roman"/>
          <w:color w:val="000000"/>
          <w:sz w:val="28"/>
          <w:lang w:val="ru-RU"/>
        </w:rPr>
        <w:t>Текст», «Функциональная стилистика. Культура речи».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3B71FB" w:rsidRPr="00CC709A" w:rsidRDefault="003B71FB">
      <w:pPr>
        <w:spacing w:after="0" w:line="264" w:lineRule="auto"/>
        <w:ind w:left="120"/>
        <w:jc w:val="both"/>
        <w:rPr>
          <w:lang w:val="ru-RU"/>
        </w:rPr>
      </w:pPr>
    </w:p>
    <w:p w:rsidR="003B71FB" w:rsidRPr="00CC709A" w:rsidRDefault="005318EC">
      <w:pPr>
        <w:spacing w:after="0" w:line="264" w:lineRule="auto"/>
        <w:ind w:left="120"/>
        <w:jc w:val="both"/>
        <w:rPr>
          <w:lang w:val="ru-RU"/>
        </w:rPr>
      </w:pPr>
      <w:r w:rsidRPr="00CC709A">
        <w:rPr>
          <w:rFonts w:ascii="Times New Roman" w:hAnsi="Times New Roman"/>
          <w:b/>
          <w:color w:val="000000"/>
          <w:sz w:val="28"/>
          <w:lang w:val="ru-RU"/>
        </w:rPr>
        <w:t>ЦЕЛИ ИЗУЧЕНИЯ УЧЕБНОГО ПРЕДМЕТА «РУССКИЙ ЯЗЫК»</w:t>
      </w:r>
    </w:p>
    <w:p w:rsidR="003B71FB" w:rsidRPr="00CC709A" w:rsidRDefault="003B71FB">
      <w:pPr>
        <w:spacing w:after="0" w:line="264" w:lineRule="auto"/>
        <w:ind w:left="120"/>
        <w:jc w:val="both"/>
        <w:rPr>
          <w:lang w:val="ru-RU"/>
        </w:rPr>
      </w:pP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Изучение русского языка направлено на достижение следующих целей:</w:t>
      </w:r>
    </w:p>
    <w:p w:rsidR="003B71FB" w:rsidRPr="00CC709A" w:rsidRDefault="005318EC">
      <w:pPr>
        <w:numPr>
          <w:ilvl w:val="0"/>
          <w:numId w:val="1"/>
        </w:numPr>
        <w:spacing w:after="0" w:line="264" w:lineRule="auto"/>
        <w:jc w:val="both"/>
        <w:rPr>
          <w:lang w:val="ru-RU"/>
        </w:rPr>
      </w:pPr>
      <w:proofErr w:type="gramStart"/>
      <w:r w:rsidRPr="00CC709A">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w:t>
      </w:r>
      <w:r w:rsidRPr="00CC709A">
        <w:rPr>
          <w:rFonts w:ascii="Times New Roman" w:hAnsi="Times New Roman"/>
          <w:color w:val="000000"/>
          <w:sz w:val="28"/>
          <w:lang w:val="ru-RU"/>
        </w:rPr>
        <w:lastRenderedPageBreak/>
        <w:t>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w:t>
      </w:r>
      <w:proofErr w:type="gramEnd"/>
      <w:r w:rsidRPr="00CC709A">
        <w:rPr>
          <w:rFonts w:ascii="Times New Roman" w:hAnsi="Times New Roman"/>
          <w:color w:val="000000"/>
          <w:sz w:val="28"/>
          <w:lang w:val="ru-RU"/>
        </w:rPr>
        <w:t xml:space="preserve"> об отражении в русском языке традиционных российских духовно-нравственных ценностей; формирование ценностного отношения к русскому языку;</w:t>
      </w:r>
    </w:p>
    <w:p w:rsidR="003B71FB" w:rsidRPr="00CC709A" w:rsidRDefault="005318EC">
      <w:pPr>
        <w:numPr>
          <w:ilvl w:val="0"/>
          <w:numId w:val="1"/>
        </w:numPr>
        <w:spacing w:after="0" w:line="264" w:lineRule="auto"/>
        <w:jc w:val="both"/>
        <w:rPr>
          <w:lang w:val="ru-RU"/>
        </w:rPr>
      </w:pPr>
      <w:r w:rsidRPr="00CC709A">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3B71FB" w:rsidRPr="00CC709A" w:rsidRDefault="005318EC">
      <w:pPr>
        <w:numPr>
          <w:ilvl w:val="0"/>
          <w:numId w:val="1"/>
        </w:numPr>
        <w:spacing w:after="0" w:line="264" w:lineRule="auto"/>
        <w:jc w:val="both"/>
        <w:rPr>
          <w:lang w:val="ru-RU"/>
        </w:rPr>
      </w:pPr>
      <w:r w:rsidRPr="00CC709A">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3B71FB" w:rsidRPr="00CC709A" w:rsidRDefault="005318EC">
      <w:pPr>
        <w:numPr>
          <w:ilvl w:val="0"/>
          <w:numId w:val="1"/>
        </w:numPr>
        <w:spacing w:after="0" w:line="264" w:lineRule="auto"/>
        <w:jc w:val="both"/>
        <w:rPr>
          <w:lang w:val="ru-RU"/>
        </w:rPr>
      </w:pPr>
      <w:r w:rsidRPr="00CC709A">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3B71FB" w:rsidRPr="00CC709A" w:rsidRDefault="005318EC">
      <w:pPr>
        <w:numPr>
          <w:ilvl w:val="0"/>
          <w:numId w:val="1"/>
        </w:numPr>
        <w:spacing w:after="0" w:line="264" w:lineRule="auto"/>
        <w:jc w:val="both"/>
        <w:rPr>
          <w:lang w:val="ru-RU"/>
        </w:rPr>
      </w:pPr>
      <w:r w:rsidRPr="00CC709A">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3B71FB" w:rsidRPr="00CC709A" w:rsidRDefault="005318EC">
      <w:pPr>
        <w:numPr>
          <w:ilvl w:val="0"/>
          <w:numId w:val="1"/>
        </w:numPr>
        <w:spacing w:after="0" w:line="264" w:lineRule="auto"/>
        <w:jc w:val="both"/>
        <w:rPr>
          <w:lang w:val="ru-RU"/>
        </w:rPr>
      </w:pPr>
      <w:r w:rsidRPr="00CC709A">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3B71FB" w:rsidRPr="00CC709A" w:rsidRDefault="003B71FB">
      <w:pPr>
        <w:spacing w:after="0" w:line="264" w:lineRule="auto"/>
        <w:ind w:left="120"/>
        <w:jc w:val="both"/>
        <w:rPr>
          <w:lang w:val="ru-RU"/>
        </w:rPr>
      </w:pPr>
    </w:p>
    <w:p w:rsidR="003B71FB" w:rsidRPr="00CC709A" w:rsidRDefault="005318EC">
      <w:pPr>
        <w:spacing w:after="0" w:line="264" w:lineRule="auto"/>
        <w:ind w:left="120"/>
        <w:jc w:val="both"/>
        <w:rPr>
          <w:lang w:val="ru-RU"/>
        </w:rPr>
      </w:pPr>
      <w:r w:rsidRPr="00CC709A">
        <w:rPr>
          <w:rFonts w:ascii="Times New Roman" w:hAnsi="Times New Roman"/>
          <w:b/>
          <w:color w:val="000000"/>
          <w:sz w:val="28"/>
          <w:lang w:val="ru-RU"/>
        </w:rPr>
        <w:t>МЕСТО УЧЕБНОГО ПРЕДМЕТА «РУССКИЙ ЯЗЫК» В УЧЕБНОМ ПЛАНЕ</w:t>
      </w:r>
    </w:p>
    <w:p w:rsidR="003B71FB" w:rsidRPr="00CC709A" w:rsidRDefault="003B71FB">
      <w:pPr>
        <w:spacing w:after="0" w:line="264" w:lineRule="auto"/>
        <w:ind w:left="120"/>
        <w:jc w:val="both"/>
        <w:rPr>
          <w:lang w:val="ru-RU"/>
        </w:rPr>
      </w:pP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lastRenderedPageBreak/>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3B71FB" w:rsidRPr="00CC709A" w:rsidRDefault="003B71FB">
      <w:pPr>
        <w:rPr>
          <w:lang w:val="ru-RU"/>
        </w:rPr>
        <w:sectPr w:rsidR="003B71FB" w:rsidRPr="00CC709A">
          <w:pgSz w:w="11906" w:h="16383"/>
          <w:pgMar w:top="1134" w:right="850" w:bottom="1134" w:left="1701" w:header="720" w:footer="720" w:gutter="0"/>
          <w:cols w:space="720"/>
        </w:sectPr>
      </w:pPr>
    </w:p>
    <w:p w:rsidR="003B71FB" w:rsidRPr="00CC709A" w:rsidRDefault="005318EC">
      <w:pPr>
        <w:spacing w:after="0" w:line="264" w:lineRule="auto"/>
        <w:ind w:left="120"/>
        <w:jc w:val="both"/>
        <w:rPr>
          <w:lang w:val="ru-RU"/>
        </w:rPr>
      </w:pPr>
      <w:bookmarkStart w:id="7" w:name="block-11728459"/>
      <w:bookmarkEnd w:id="6"/>
      <w:r w:rsidRPr="00CC709A">
        <w:rPr>
          <w:rFonts w:ascii="Times New Roman" w:hAnsi="Times New Roman"/>
          <w:b/>
          <w:color w:val="000000"/>
          <w:sz w:val="28"/>
          <w:lang w:val="ru-RU"/>
        </w:rPr>
        <w:lastRenderedPageBreak/>
        <w:t>СОДЕРЖАНИЕ УЧЕБНОГО ПРЕДМЕТА «РУССКИЙ ЯЗЫК»</w:t>
      </w:r>
    </w:p>
    <w:p w:rsidR="003B71FB" w:rsidRPr="00CC709A" w:rsidRDefault="003B71FB">
      <w:pPr>
        <w:spacing w:after="0" w:line="264" w:lineRule="auto"/>
        <w:ind w:left="120"/>
        <w:jc w:val="both"/>
        <w:rPr>
          <w:lang w:val="ru-RU"/>
        </w:rPr>
      </w:pPr>
    </w:p>
    <w:p w:rsidR="003B71FB" w:rsidRPr="00CC709A" w:rsidRDefault="005318EC">
      <w:pPr>
        <w:spacing w:after="0" w:line="264" w:lineRule="auto"/>
        <w:ind w:left="120"/>
        <w:jc w:val="both"/>
        <w:rPr>
          <w:lang w:val="ru-RU"/>
        </w:rPr>
      </w:pPr>
      <w:r w:rsidRPr="00CC709A">
        <w:rPr>
          <w:rFonts w:ascii="Times New Roman" w:hAnsi="Times New Roman"/>
          <w:b/>
          <w:color w:val="000000"/>
          <w:sz w:val="28"/>
          <w:lang w:val="ru-RU"/>
        </w:rPr>
        <w:t>10 КЛАСС</w:t>
      </w:r>
    </w:p>
    <w:p w:rsidR="003B71FB" w:rsidRPr="00CC709A" w:rsidRDefault="003B71FB">
      <w:pPr>
        <w:spacing w:after="0" w:line="264" w:lineRule="auto"/>
        <w:ind w:left="120"/>
        <w:jc w:val="both"/>
        <w:rPr>
          <w:lang w:val="ru-RU"/>
        </w:rPr>
      </w:pP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Общие сведения о языке</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Язык как знаковая система. Основные функции языка.</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Лингвистика как наука.</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Язык и культура.</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Язык и речь. Культура речи</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Система языка. Культура речи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Система языка, её устройство, функционирование.</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Культура речи как раздел лингвистики.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Языковая норма, её основные признаки и функции.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Качества хорошей речи.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Фонетика. Орфоэпия. Орфоэпические нормы</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lastRenderedPageBreak/>
        <w:t>Лексикология и фразеология. Лексические нормы</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 xml:space="preserve">Лексикология и фразеология как разделы лингвистики (повторение, обобщение). Лексический анализ слова. </w:t>
      </w:r>
      <w:proofErr w:type="gramStart"/>
      <w:r w:rsidRPr="00CC709A">
        <w:rPr>
          <w:rFonts w:ascii="Times New Roman" w:hAnsi="Times New Roman"/>
          <w:color w:val="000000"/>
          <w:sz w:val="28"/>
          <w:lang w:val="ru-RU"/>
        </w:rPr>
        <w:t>Изобразительно-выразительные средства лексики: эпитет, метафора, метонимия, олицетворение, гипербола, сравнение (повторение, обобщение).</w:t>
      </w:r>
      <w:proofErr w:type="gramEnd"/>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3B71FB" w:rsidRPr="00CC709A" w:rsidRDefault="005318EC">
      <w:pPr>
        <w:spacing w:after="0" w:line="264" w:lineRule="auto"/>
        <w:ind w:firstLine="600"/>
        <w:jc w:val="both"/>
        <w:rPr>
          <w:lang w:val="ru-RU"/>
        </w:rPr>
      </w:pPr>
      <w:r w:rsidRPr="00CC709A">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CC709A">
        <w:rPr>
          <w:rFonts w:ascii="Times New Roman" w:hAnsi="Times New Roman"/>
          <w:color w:val="000000"/>
          <w:sz w:val="28"/>
          <w:lang w:val="ru-RU"/>
        </w:rPr>
        <w:t xml:space="preserve"> Особенности употребления.</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Фразеология русского языка (повторение, обобщение). Крылатые слова.</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Морфемика и словообразование. Словообразовательные нормы</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Морфология. Морфологические нормы</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Основные нормы употребления имён существительных: форм рода, числа, падежа.</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CC709A">
        <w:rPr>
          <w:rFonts w:ascii="Times New Roman" w:hAnsi="Times New Roman"/>
          <w:b/>
          <w:color w:val="000000"/>
          <w:sz w:val="28"/>
          <w:lang w:val="ru-RU"/>
        </w:rPr>
        <w:t>себя</w:t>
      </w:r>
      <w:r w:rsidRPr="00CC709A">
        <w:rPr>
          <w:rFonts w:ascii="Times New Roman" w:hAnsi="Times New Roman"/>
          <w:color w:val="000000"/>
          <w:sz w:val="28"/>
          <w:lang w:val="ru-RU"/>
        </w:rPr>
        <w:t>.</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CC709A">
        <w:rPr>
          <w:rFonts w:ascii="Times New Roman" w:hAnsi="Times New Roman"/>
          <w:color w:val="000000"/>
          <w:sz w:val="28"/>
          <w:lang w:val="ru-RU"/>
        </w:rPr>
        <w:t>-н</w:t>
      </w:r>
      <w:proofErr w:type="gramEnd"/>
      <w:r w:rsidRPr="00CC709A">
        <w:rPr>
          <w:rFonts w:ascii="Times New Roman" w:hAnsi="Times New Roman"/>
          <w:color w:val="000000"/>
          <w:sz w:val="28"/>
          <w:lang w:val="ru-RU"/>
        </w:rPr>
        <w:t>у-, форм повелительного наклонения.</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Орфография. Основные правила орфографии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3B71FB" w:rsidRPr="00CC709A" w:rsidRDefault="005318EC">
      <w:pPr>
        <w:spacing w:after="0" w:line="264" w:lineRule="auto"/>
        <w:ind w:firstLine="600"/>
        <w:jc w:val="both"/>
        <w:rPr>
          <w:lang w:val="ru-RU"/>
        </w:rPr>
      </w:pPr>
      <w:r w:rsidRPr="00CC709A">
        <w:rPr>
          <w:rFonts w:ascii="Times New Roman" w:hAnsi="Times New Roman"/>
          <w:color w:val="000000"/>
          <w:spacing w:val="-3"/>
          <w:sz w:val="28"/>
          <w:lang w:val="ru-RU"/>
        </w:rPr>
        <w:t>Орфографические правила. Правописание гласных и согласных в корне.</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 xml:space="preserve">Употребление </w:t>
      </w:r>
      <w:proofErr w:type="gramStart"/>
      <w:r w:rsidRPr="00CC709A">
        <w:rPr>
          <w:rFonts w:ascii="Times New Roman" w:hAnsi="Times New Roman"/>
          <w:color w:val="000000"/>
          <w:sz w:val="28"/>
          <w:lang w:val="ru-RU"/>
        </w:rPr>
        <w:t>разделительных</w:t>
      </w:r>
      <w:proofErr w:type="gramEnd"/>
      <w:r w:rsidRPr="00CC709A">
        <w:rPr>
          <w:rFonts w:ascii="Times New Roman" w:hAnsi="Times New Roman"/>
          <w:color w:val="000000"/>
          <w:sz w:val="28"/>
          <w:lang w:val="ru-RU"/>
        </w:rPr>
        <w:t xml:space="preserve"> ъ и ь.</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Правописание приставок. Буквы ы – и после приставок.</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Правописание суффиксов.</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Правописание н и нн в словах различных частей речи.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Правописание не и ни.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Правописание окончаний имён существительных, имён прилагательных и глаголов.</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Слитное, дефисное и раздельное написание слов.</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Речь. Речевое общение</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Речь как деятельность. Виды речевой деятельности (повторение, обобщение).</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Текст. Информационно-смысловая переработка текста</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Текст, его основные признаки (повторение, обобщение).</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Логико-смысловые отношения между предложениями в тексте (общее представление).</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План. Тезисы. Конспект. Реферат. Аннотация. Отзыв. Рецензия.</w:t>
      </w:r>
    </w:p>
    <w:p w:rsidR="003B71FB" w:rsidRPr="00CC709A" w:rsidRDefault="003B71FB">
      <w:pPr>
        <w:spacing w:after="0" w:line="264" w:lineRule="auto"/>
        <w:ind w:left="120"/>
        <w:jc w:val="both"/>
        <w:rPr>
          <w:lang w:val="ru-RU"/>
        </w:rPr>
      </w:pPr>
    </w:p>
    <w:p w:rsidR="003B71FB" w:rsidRPr="00CC709A" w:rsidRDefault="005318EC">
      <w:pPr>
        <w:spacing w:after="0" w:line="264" w:lineRule="auto"/>
        <w:ind w:left="120"/>
        <w:jc w:val="both"/>
        <w:rPr>
          <w:lang w:val="ru-RU"/>
        </w:rPr>
      </w:pPr>
      <w:r w:rsidRPr="00CC709A">
        <w:rPr>
          <w:rFonts w:ascii="Times New Roman" w:hAnsi="Times New Roman"/>
          <w:b/>
          <w:color w:val="000000"/>
          <w:sz w:val="28"/>
          <w:lang w:val="ru-RU"/>
        </w:rPr>
        <w:t>11 КЛАСС</w:t>
      </w:r>
    </w:p>
    <w:p w:rsidR="003B71FB" w:rsidRPr="00CC709A" w:rsidRDefault="003B71FB">
      <w:pPr>
        <w:spacing w:after="0" w:line="264" w:lineRule="auto"/>
        <w:ind w:left="120"/>
        <w:jc w:val="both"/>
        <w:rPr>
          <w:lang w:val="ru-RU"/>
        </w:rPr>
      </w:pP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Общие сведения о языке</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Язык и речь. Культура речи</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Синтаксис. Синтаксические нормы</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 xml:space="preserve">Изобразительно-выразительные средства синтаксиса. </w:t>
      </w:r>
      <w:proofErr w:type="gramStart"/>
      <w:r w:rsidRPr="00CC709A">
        <w:rPr>
          <w:rFonts w:ascii="Times New Roman" w:hAnsi="Times New Roman"/>
          <w:color w:val="000000"/>
          <w:sz w:val="28"/>
          <w:lang w:val="ru-RU"/>
        </w:rPr>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 xml:space="preserve">Синтаксические нормы. Порядок слов в предложении. </w:t>
      </w:r>
      <w:proofErr w:type="gramStart"/>
      <w:r w:rsidRPr="00CC709A">
        <w:rPr>
          <w:rFonts w:ascii="Times New Roman" w:hAnsi="Times New Roman"/>
          <w:color w:val="000000"/>
          <w:sz w:val="28"/>
          <w:lang w:val="ru-RU"/>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w:t>
      </w:r>
      <w:proofErr w:type="gramEnd"/>
      <w:r w:rsidRPr="00CC709A">
        <w:rPr>
          <w:rFonts w:ascii="Times New Roman" w:hAnsi="Times New Roman"/>
          <w:color w:val="000000"/>
          <w:sz w:val="28"/>
          <w:lang w:val="ru-RU"/>
        </w:rPr>
        <w:t xml:space="preserve">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Основные нормы употребления однородных членов предложения.</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Основные нормы употребления причастных и деепричастных оборотов.</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Основные нормы построения сложных предложений.</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Пунктуация. Основные правила пунктуации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Знаки препинания и их функции. Знаки препинания между подлежащим и сказуемым.</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lastRenderedPageBreak/>
        <w:t>Знаки препинания в предложениях с однородными членами.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Знаки препинания при обособлении.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Знаки препинания в сложном предложении.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Знаки препинания в сложном предложении с разными видами связи.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Знаки препинания при передаче чужой речи.</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Функциональная стилистика. Культура речи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w:t>
      </w:r>
      <w:proofErr w:type="gramStart"/>
      <w:r w:rsidRPr="00CC709A">
        <w:rPr>
          <w:rFonts w:ascii="Times New Roman" w:hAnsi="Times New Roman"/>
          <w:color w:val="000000"/>
          <w:sz w:val="28"/>
          <w:lang w:val="ru-RU"/>
        </w:rPr>
        <w:t>Основные</w:t>
      </w:r>
      <w:proofErr w:type="gramEnd"/>
      <w:r w:rsidRPr="00CC709A">
        <w:rPr>
          <w:rFonts w:ascii="Times New Roman" w:hAnsi="Times New Roman"/>
          <w:color w:val="000000"/>
          <w:sz w:val="28"/>
          <w:lang w:val="ru-RU"/>
        </w:rPr>
        <w:t xml:space="preserve"> подстили научного стиля. </w:t>
      </w:r>
      <w:proofErr w:type="gramStart"/>
      <w:r w:rsidRPr="00CC709A">
        <w:rPr>
          <w:rFonts w:ascii="Times New Roman" w:hAnsi="Times New Roman"/>
          <w:color w:val="000000"/>
          <w:sz w:val="28"/>
          <w:lang w:val="ru-RU"/>
        </w:rPr>
        <w:t>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roofErr w:type="gramEnd"/>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w:t>
      </w:r>
      <w:proofErr w:type="gramStart"/>
      <w:r w:rsidRPr="00CC709A">
        <w:rPr>
          <w:rFonts w:ascii="Times New Roman" w:hAnsi="Times New Roman"/>
          <w:color w:val="000000"/>
          <w:sz w:val="28"/>
          <w:lang w:val="ru-RU"/>
        </w:rPr>
        <w:t>Основные жанры официально-делового стиля: закон, устав, приказ; расписка, заявление, доверенность; автобиография, характеристика, резюме и другие (обзор).</w:t>
      </w:r>
      <w:proofErr w:type="gramEnd"/>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w:t>
      </w:r>
      <w:proofErr w:type="gramStart"/>
      <w:r w:rsidRPr="00CC709A">
        <w:rPr>
          <w:rFonts w:ascii="Times New Roman" w:hAnsi="Times New Roman"/>
          <w:color w:val="000000"/>
          <w:sz w:val="28"/>
          <w:lang w:val="ru-RU"/>
        </w:rPr>
        <w:t>Основные жанры публицистического стиля: заметка, статья, репортаж, очерк, эссе, интервью (обзор).</w:t>
      </w:r>
      <w:proofErr w:type="gramEnd"/>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w:t>
      </w:r>
      <w:proofErr w:type="gramStart"/>
      <w:r w:rsidRPr="00CC709A">
        <w:rPr>
          <w:rFonts w:ascii="Times New Roman" w:hAnsi="Times New Roman"/>
          <w:color w:val="000000"/>
          <w:sz w:val="28"/>
          <w:lang w:val="ru-RU"/>
        </w:rPr>
        <w:t>дств др</w:t>
      </w:r>
      <w:proofErr w:type="gramEnd"/>
      <w:r w:rsidRPr="00CC709A">
        <w:rPr>
          <w:rFonts w:ascii="Times New Roman" w:hAnsi="Times New Roman"/>
          <w:color w:val="000000"/>
          <w:sz w:val="28"/>
          <w:lang w:val="ru-RU"/>
        </w:rPr>
        <w:t>угих функциональных разновидностей языка.</w:t>
      </w:r>
    </w:p>
    <w:p w:rsidR="003B71FB" w:rsidRPr="00CC709A" w:rsidRDefault="003B71FB">
      <w:pPr>
        <w:rPr>
          <w:lang w:val="ru-RU"/>
        </w:rPr>
        <w:sectPr w:rsidR="003B71FB" w:rsidRPr="00CC709A">
          <w:pgSz w:w="11906" w:h="16383"/>
          <w:pgMar w:top="1134" w:right="850" w:bottom="1134" w:left="1701" w:header="720" w:footer="720" w:gutter="0"/>
          <w:cols w:space="720"/>
        </w:sectPr>
      </w:pPr>
    </w:p>
    <w:p w:rsidR="003B71FB" w:rsidRPr="00CC709A" w:rsidRDefault="005318EC">
      <w:pPr>
        <w:spacing w:after="0" w:line="264" w:lineRule="auto"/>
        <w:ind w:left="120"/>
        <w:jc w:val="both"/>
        <w:rPr>
          <w:lang w:val="ru-RU"/>
        </w:rPr>
      </w:pPr>
      <w:bookmarkStart w:id="8" w:name="block-11728460"/>
      <w:bookmarkEnd w:id="7"/>
      <w:r w:rsidRPr="00CC709A">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3B71FB" w:rsidRPr="00CC709A" w:rsidRDefault="003B71FB">
      <w:pPr>
        <w:spacing w:after="0" w:line="264" w:lineRule="auto"/>
        <w:ind w:left="120"/>
        <w:jc w:val="both"/>
        <w:rPr>
          <w:lang w:val="ru-RU"/>
        </w:rPr>
      </w:pPr>
    </w:p>
    <w:p w:rsidR="003B71FB" w:rsidRPr="00CC709A" w:rsidRDefault="005318EC">
      <w:pPr>
        <w:spacing w:after="0" w:line="264" w:lineRule="auto"/>
        <w:ind w:firstLine="600"/>
        <w:jc w:val="both"/>
        <w:rPr>
          <w:lang w:val="ru-RU"/>
        </w:rPr>
      </w:pPr>
      <w:proofErr w:type="gramStart"/>
      <w:r w:rsidRPr="00CC709A">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w:t>
      </w:r>
      <w:proofErr w:type="gramEnd"/>
      <w:r w:rsidRPr="00CC709A">
        <w:rPr>
          <w:rFonts w:ascii="Times New Roman" w:hAnsi="Times New Roman"/>
          <w:color w:val="000000"/>
          <w:sz w:val="28"/>
          <w:lang w:val="ru-RU"/>
        </w:rPr>
        <w:t xml:space="preserve">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 xml:space="preserve">В результате изучения русского языка на уровне среднего общего образования </w:t>
      </w:r>
      <w:proofErr w:type="gramStart"/>
      <w:r w:rsidRPr="00CC709A">
        <w:rPr>
          <w:rFonts w:ascii="Times New Roman" w:hAnsi="Times New Roman"/>
          <w:color w:val="000000"/>
          <w:sz w:val="28"/>
          <w:lang w:val="ru-RU"/>
        </w:rPr>
        <w:t>у</w:t>
      </w:r>
      <w:proofErr w:type="gramEnd"/>
      <w:r w:rsidRPr="00CC709A">
        <w:rPr>
          <w:rFonts w:ascii="Times New Roman" w:hAnsi="Times New Roman"/>
          <w:color w:val="000000"/>
          <w:sz w:val="28"/>
          <w:lang w:val="ru-RU"/>
        </w:rPr>
        <w:t xml:space="preserve"> обучающегося будут сформированы следующие личностные результаты: </w:t>
      </w:r>
    </w:p>
    <w:p w:rsidR="003B71FB" w:rsidRDefault="005318EC">
      <w:pPr>
        <w:spacing w:after="0" w:line="264" w:lineRule="auto"/>
        <w:ind w:firstLine="600"/>
        <w:jc w:val="both"/>
      </w:pPr>
      <w:r>
        <w:rPr>
          <w:rFonts w:ascii="Times New Roman" w:hAnsi="Times New Roman"/>
          <w:b/>
          <w:color w:val="000000"/>
          <w:sz w:val="28"/>
        </w:rPr>
        <w:t xml:space="preserve">1)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3B71FB" w:rsidRPr="00CC709A" w:rsidRDefault="005318EC">
      <w:pPr>
        <w:numPr>
          <w:ilvl w:val="0"/>
          <w:numId w:val="2"/>
        </w:numPr>
        <w:spacing w:after="0" w:line="264" w:lineRule="auto"/>
        <w:jc w:val="both"/>
        <w:rPr>
          <w:lang w:val="ru-RU"/>
        </w:rPr>
      </w:pPr>
      <w:r w:rsidRPr="00CC709A">
        <w:rPr>
          <w:rFonts w:ascii="Times New Roman" w:hAnsi="Times New Roman"/>
          <w:color w:val="000000"/>
          <w:sz w:val="28"/>
          <w:lang w:val="ru-RU"/>
        </w:rPr>
        <w:t>с</w:t>
      </w:r>
      <w:r w:rsidRPr="00CC709A">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3B71FB" w:rsidRPr="00CC709A" w:rsidRDefault="005318EC">
      <w:pPr>
        <w:numPr>
          <w:ilvl w:val="0"/>
          <w:numId w:val="2"/>
        </w:numPr>
        <w:spacing w:after="0" w:line="264" w:lineRule="auto"/>
        <w:jc w:val="both"/>
        <w:rPr>
          <w:lang w:val="ru-RU"/>
        </w:rPr>
      </w:pPr>
      <w:r w:rsidRPr="00CC709A">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3B71FB" w:rsidRPr="00CC709A" w:rsidRDefault="005318EC">
      <w:pPr>
        <w:numPr>
          <w:ilvl w:val="0"/>
          <w:numId w:val="2"/>
        </w:numPr>
        <w:spacing w:after="0" w:line="264" w:lineRule="auto"/>
        <w:jc w:val="both"/>
        <w:rPr>
          <w:lang w:val="ru-RU"/>
        </w:rPr>
      </w:pPr>
      <w:r w:rsidRPr="00CC709A">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3B71FB" w:rsidRPr="00CC709A" w:rsidRDefault="005318EC">
      <w:pPr>
        <w:numPr>
          <w:ilvl w:val="0"/>
          <w:numId w:val="2"/>
        </w:numPr>
        <w:spacing w:after="0" w:line="264" w:lineRule="auto"/>
        <w:jc w:val="both"/>
        <w:rPr>
          <w:lang w:val="ru-RU"/>
        </w:rPr>
      </w:pPr>
      <w:r w:rsidRPr="00CC709A">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B71FB" w:rsidRPr="00CC709A" w:rsidRDefault="005318EC">
      <w:pPr>
        <w:numPr>
          <w:ilvl w:val="0"/>
          <w:numId w:val="2"/>
        </w:numPr>
        <w:spacing w:after="0" w:line="264" w:lineRule="auto"/>
        <w:jc w:val="both"/>
        <w:rPr>
          <w:lang w:val="ru-RU"/>
        </w:rPr>
      </w:pPr>
      <w:r w:rsidRPr="00CC709A">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3B71FB" w:rsidRPr="00CC709A" w:rsidRDefault="005318EC">
      <w:pPr>
        <w:numPr>
          <w:ilvl w:val="0"/>
          <w:numId w:val="2"/>
        </w:numPr>
        <w:spacing w:after="0" w:line="264" w:lineRule="auto"/>
        <w:jc w:val="both"/>
        <w:rPr>
          <w:lang w:val="ru-RU"/>
        </w:rPr>
      </w:pPr>
      <w:r w:rsidRPr="00CC709A">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3B71FB" w:rsidRPr="00CC709A" w:rsidRDefault="005318EC">
      <w:pPr>
        <w:numPr>
          <w:ilvl w:val="0"/>
          <w:numId w:val="2"/>
        </w:numPr>
        <w:spacing w:after="0" w:line="264" w:lineRule="auto"/>
        <w:jc w:val="both"/>
        <w:rPr>
          <w:lang w:val="ru-RU"/>
        </w:rPr>
      </w:pPr>
      <w:r w:rsidRPr="00CC709A">
        <w:rPr>
          <w:rFonts w:ascii="Times New Roman" w:hAnsi="Times New Roman"/>
          <w:color w:val="000000"/>
          <w:sz w:val="28"/>
          <w:lang w:val="ru-RU"/>
        </w:rPr>
        <w:t>готовность к гуманитарной и волонтёрской деятельности.</w:t>
      </w:r>
    </w:p>
    <w:p w:rsidR="003B71FB" w:rsidRDefault="005318EC">
      <w:pPr>
        <w:spacing w:after="0" w:line="264" w:lineRule="auto"/>
        <w:ind w:firstLine="600"/>
        <w:jc w:val="both"/>
      </w:pPr>
      <w:r>
        <w:rPr>
          <w:rFonts w:ascii="Times New Roman" w:hAnsi="Times New Roman"/>
          <w:b/>
          <w:color w:val="000000"/>
          <w:sz w:val="28"/>
        </w:rPr>
        <w:t xml:space="preserve">2)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3B71FB" w:rsidRPr="00CC709A" w:rsidRDefault="005318EC">
      <w:pPr>
        <w:numPr>
          <w:ilvl w:val="0"/>
          <w:numId w:val="3"/>
        </w:numPr>
        <w:spacing w:after="0" w:line="264" w:lineRule="auto"/>
        <w:jc w:val="both"/>
        <w:rPr>
          <w:lang w:val="ru-RU"/>
        </w:rPr>
      </w:pPr>
      <w:r w:rsidRPr="00CC709A">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3B71FB" w:rsidRPr="00CC709A" w:rsidRDefault="005318EC">
      <w:pPr>
        <w:numPr>
          <w:ilvl w:val="0"/>
          <w:numId w:val="3"/>
        </w:numPr>
        <w:spacing w:after="0" w:line="264" w:lineRule="auto"/>
        <w:jc w:val="both"/>
        <w:rPr>
          <w:lang w:val="ru-RU"/>
        </w:rPr>
      </w:pPr>
      <w:r w:rsidRPr="00CC709A">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3B71FB" w:rsidRPr="00CC709A" w:rsidRDefault="005318EC">
      <w:pPr>
        <w:numPr>
          <w:ilvl w:val="0"/>
          <w:numId w:val="3"/>
        </w:numPr>
        <w:spacing w:after="0" w:line="264" w:lineRule="auto"/>
        <w:jc w:val="both"/>
        <w:rPr>
          <w:lang w:val="ru-RU"/>
        </w:rPr>
      </w:pPr>
      <w:r w:rsidRPr="00CC709A">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3B71FB" w:rsidRDefault="005318EC">
      <w:pPr>
        <w:spacing w:after="0" w:line="264" w:lineRule="auto"/>
        <w:ind w:firstLine="600"/>
        <w:jc w:val="both"/>
      </w:pPr>
      <w:r>
        <w:rPr>
          <w:rFonts w:ascii="Times New Roman" w:hAnsi="Times New Roman"/>
          <w:b/>
          <w:color w:val="000000"/>
          <w:sz w:val="28"/>
        </w:rPr>
        <w:t>3) духовно-нравственного воспитания:</w:t>
      </w:r>
    </w:p>
    <w:p w:rsidR="003B71FB" w:rsidRPr="00CC709A" w:rsidRDefault="005318EC">
      <w:pPr>
        <w:numPr>
          <w:ilvl w:val="0"/>
          <w:numId w:val="4"/>
        </w:numPr>
        <w:spacing w:after="0" w:line="264" w:lineRule="auto"/>
        <w:jc w:val="both"/>
        <w:rPr>
          <w:lang w:val="ru-RU"/>
        </w:rPr>
      </w:pPr>
      <w:r w:rsidRPr="00CC709A">
        <w:rPr>
          <w:rFonts w:ascii="Times New Roman" w:hAnsi="Times New Roman"/>
          <w:color w:val="000000"/>
          <w:sz w:val="28"/>
          <w:lang w:val="ru-RU"/>
        </w:rPr>
        <w:t>осознание духовных ценностей российского народа;</w:t>
      </w:r>
    </w:p>
    <w:p w:rsidR="003B71FB" w:rsidRPr="00CC709A" w:rsidRDefault="005318EC">
      <w:pPr>
        <w:numPr>
          <w:ilvl w:val="0"/>
          <w:numId w:val="4"/>
        </w:numPr>
        <w:spacing w:after="0" w:line="264" w:lineRule="auto"/>
        <w:jc w:val="both"/>
        <w:rPr>
          <w:lang w:val="ru-RU"/>
        </w:rPr>
      </w:pPr>
      <w:r w:rsidRPr="00CC709A">
        <w:rPr>
          <w:rFonts w:ascii="Times New Roman" w:hAnsi="Times New Roman"/>
          <w:color w:val="000000"/>
          <w:sz w:val="28"/>
          <w:lang w:val="ru-RU"/>
        </w:rPr>
        <w:t>сформированность нравственного сознания, норм этичного поведения;</w:t>
      </w:r>
    </w:p>
    <w:p w:rsidR="003B71FB" w:rsidRPr="00CC709A" w:rsidRDefault="005318EC">
      <w:pPr>
        <w:numPr>
          <w:ilvl w:val="0"/>
          <w:numId w:val="4"/>
        </w:numPr>
        <w:spacing w:after="0" w:line="264" w:lineRule="auto"/>
        <w:jc w:val="both"/>
        <w:rPr>
          <w:lang w:val="ru-RU"/>
        </w:rPr>
      </w:pPr>
      <w:r w:rsidRPr="00CC709A">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3B71FB" w:rsidRPr="00CC709A" w:rsidRDefault="005318EC">
      <w:pPr>
        <w:numPr>
          <w:ilvl w:val="0"/>
          <w:numId w:val="4"/>
        </w:numPr>
        <w:spacing w:after="0" w:line="264" w:lineRule="auto"/>
        <w:jc w:val="both"/>
        <w:rPr>
          <w:lang w:val="ru-RU"/>
        </w:rPr>
      </w:pPr>
      <w:r w:rsidRPr="00CC709A">
        <w:rPr>
          <w:rFonts w:ascii="Times New Roman" w:hAnsi="Times New Roman"/>
          <w:color w:val="000000"/>
          <w:sz w:val="28"/>
          <w:lang w:val="ru-RU"/>
        </w:rPr>
        <w:t>осознание личного вклада в построение устойчивого будущего;</w:t>
      </w:r>
    </w:p>
    <w:p w:rsidR="003B71FB" w:rsidRPr="00CC709A" w:rsidRDefault="005318EC">
      <w:pPr>
        <w:numPr>
          <w:ilvl w:val="0"/>
          <w:numId w:val="4"/>
        </w:numPr>
        <w:spacing w:after="0" w:line="264" w:lineRule="auto"/>
        <w:jc w:val="both"/>
        <w:rPr>
          <w:lang w:val="ru-RU"/>
        </w:rPr>
      </w:pPr>
      <w:r w:rsidRPr="00CC709A">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B71FB" w:rsidRDefault="005318EC">
      <w:pPr>
        <w:spacing w:after="0" w:line="264" w:lineRule="auto"/>
        <w:ind w:firstLine="600"/>
        <w:jc w:val="both"/>
      </w:pPr>
      <w:r>
        <w:rPr>
          <w:rFonts w:ascii="Times New Roman" w:hAnsi="Times New Roman"/>
          <w:b/>
          <w:color w:val="000000"/>
          <w:sz w:val="28"/>
        </w:rPr>
        <w:t xml:space="preserve">4)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3B71FB" w:rsidRPr="00CC709A" w:rsidRDefault="005318EC">
      <w:pPr>
        <w:numPr>
          <w:ilvl w:val="0"/>
          <w:numId w:val="5"/>
        </w:numPr>
        <w:spacing w:after="0" w:line="264" w:lineRule="auto"/>
        <w:jc w:val="both"/>
        <w:rPr>
          <w:lang w:val="ru-RU"/>
        </w:rPr>
      </w:pPr>
      <w:r w:rsidRPr="00CC709A">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3B71FB" w:rsidRPr="00CC709A" w:rsidRDefault="005318EC">
      <w:pPr>
        <w:numPr>
          <w:ilvl w:val="0"/>
          <w:numId w:val="5"/>
        </w:numPr>
        <w:spacing w:after="0" w:line="264" w:lineRule="auto"/>
        <w:jc w:val="both"/>
        <w:rPr>
          <w:lang w:val="ru-RU"/>
        </w:rPr>
      </w:pPr>
      <w:r w:rsidRPr="00CC709A">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B71FB" w:rsidRPr="00CC709A" w:rsidRDefault="005318EC">
      <w:pPr>
        <w:numPr>
          <w:ilvl w:val="0"/>
          <w:numId w:val="5"/>
        </w:numPr>
        <w:spacing w:after="0" w:line="264" w:lineRule="auto"/>
        <w:jc w:val="both"/>
        <w:rPr>
          <w:lang w:val="ru-RU"/>
        </w:rPr>
      </w:pPr>
      <w:r w:rsidRPr="00CC709A">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3B71FB" w:rsidRPr="00CC709A" w:rsidRDefault="005318EC">
      <w:pPr>
        <w:numPr>
          <w:ilvl w:val="0"/>
          <w:numId w:val="5"/>
        </w:numPr>
        <w:spacing w:after="0" w:line="264" w:lineRule="auto"/>
        <w:jc w:val="both"/>
        <w:rPr>
          <w:lang w:val="ru-RU"/>
        </w:rPr>
      </w:pPr>
      <w:r w:rsidRPr="00CC709A">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3B71FB" w:rsidRDefault="005318EC">
      <w:pPr>
        <w:spacing w:after="0" w:line="264" w:lineRule="auto"/>
        <w:ind w:firstLine="600"/>
        <w:jc w:val="both"/>
      </w:pPr>
      <w:r>
        <w:rPr>
          <w:rFonts w:ascii="Times New Roman" w:hAnsi="Times New Roman"/>
          <w:b/>
          <w:color w:val="000000"/>
          <w:sz w:val="28"/>
        </w:rPr>
        <w:t xml:space="preserve">5) </w:t>
      </w:r>
      <w:proofErr w:type="gramStart"/>
      <w:r>
        <w:rPr>
          <w:rFonts w:ascii="Times New Roman" w:hAnsi="Times New Roman"/>
          <w:b/>
          <w:color w:val="000000"/>
          <w:sz w:val="28"/>
        </w:rPr>
        <w:t>физического</w:t>
      </w:r>
      <w:proofErr w:type="gramEnd"/>
      <w:r>
        <w:rPr>
          <w:rFonts w:ascii="Times New Roman" w:hAnsi="Times New Roman"/>
          <w:b/>
          <w:color w:val="000000"/>
          <w:sz w:val="28"/>
        </w:rPr>
        <w:t xml:space="preserve"> воспитания:</w:t>
      </w:r>
    </w:p>
    <w:p w:rsidR="003B71FB" w:rsidRPr="00CC709A" w:rsidRDefault="005318EC">
      <w:pPr>
        <w:numPr>
          <w:ilvl w:val="0"/>
          <w:numId w:val="6"/>
        </w:numPr>
        <w:spacing w:after="0" w:line="264" w:lineRule="auto"/>
        <w:jc w:val="both"/>
        <w:rPr>
          <w:lang w:val="ru-RU"/>
        </w:rPr>
      </w:pPr>
      <w:r w:rsidRPr="00CC709A">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3B71FB" w:rsidRPr="00CC709A" w:rsidRDefault="005318EC">
      <w:pPr>
        <w:numPr>
          <w:ilvl w:val="0"/>
          <w:numId w:val="6"/>
        </w:numPr>
        <w:spacing w:after="0" w:line="264" w:lineRule="auto"/>
        <w:jc w:val="both"/>
        <w:rPr>
          <w:lang w:val="ru-RU"/>
        </w:rPr>
      </w:pPr>
      <w:r w:rsidRPr="00CC709A">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3B71FB" w:rsidRPr="00CC709A" w:rsidRDefault="005318EC">
      <w:pPr>
        <w:numPr>
          <w:ilvl w:val="0"/>
          <w:numId w:val="6"/>
        </w:numPr>
        <w:spacing w:after="0" w:line="264" w:lineRule="auto"/>
        <w:jc w:val="both"/>
        <w:rPr>
          <w:lang w:val="ru-RU"/>
        </w:rPr>
      </w:pPr>
      <w:r w:rsidRPr="00CC709A">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3B71FB" w:rsidRDefault="005318EC">
      <w:pPr>
        <w:spacing w:after="0" w:line="264" w:lineRule="auto"/>
        <w:ind w:firstLine="600"/>
        <w:jc w:val="both"/>
      </w:pPr>
      <w:r>
        <w:rPr>
          <w:rFonts w:ascii="Times New Roman" w:hAnsi="Times New Roman"/>
          <w:b/>
          <w:color w:val="000000"/>
          <w:sz w:val="28"/>
        </w:rPr>
        <w:lastRenderedPageBreak/>
        <w:t xml:space="preserve">6)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3B71FB" w:rsidRPr="00CC709A" w:rsidRDefault="005318EC">
      <w:pPr>
        <w:numPr>
          <w:ilvl w:val="0"/>
          <w:numId w:val="7"/>
        </w:numPr>
        <w:spacing w:after="0" w:line="264" w:lineRule="auto"/>
        <w:jc w:val="both"/>
        <w:rPr>
          <w:lang w:val="ru-RU"/>
        </w:rPr>
      </w:pPr>
      <w:r w:rsidRPr="00CC709A">
        <w:rPr>
          <w:rFonts w:ascii="Times New Roman" w:hAnsi="Times New Roman"/>
          <w:color w:val="000000"/>
          <w:sz w:val="28"/>
          <w:lang w:val="ru-RU"/>
        </w:rPr>
        <w:t>готовность к труду, осознание ценности мастерства, трудолюбие;</w:t>
      </w:r>
    </w:p>
    <w:p w:rsidR="003B71FB" w:rsidRPr="00CC709A" w:rsidRDefault="005318EC">
      <w:pPr>
        <w:numPr>
          <w:ilvl w:val="0"/>
          <w:numId w:val="7"/>
        </w:numPr>
        <w:spacing w:after="0" w:line="264" w:lineRule="auto"/>
        <w:jc w:val="both"/>
        <w:rPr>
          <w:lang w:val="ru-RU"/>
        </w:rPr>
      </w:pPr>
      <w:r w:rsidRPr="00CC709A">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3B71FB" w:rsidRPr="00CC709A" w:rsidRDefault="005318EC">
      <w:pPr>
        <w:numPr>
          <w:ilvl w:val="0"/>
          <w:numId w:val="7"/>
        </w:numPr>
        <w:spacing w:after="0" w:line="264" w:lineRule="auto"/>
        <w:jc w:val="both"/>
        <w:rPr>
          <w:lang w:val="ru-RU"/>
        </w:rPr>
      </w:pPr>
      <w:r w:rsidRPr="00CC709A">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3B71FB" w:rsidRPr="00CC709A" w:rsidRDefault="005318EC">
      <w:pPr>
        <w:numPr>
          <w:ilvl w:val="0"/>
          <w:numId w:val="7"/>
        </w:numPr>
        <w:spacing w:after="0" w:line="264" w:lineRule="auto"/>
        <w:jc w:val="both"/>
        <w:rPr>
          <w:lang w:val="ru-RU"/>
        </w:rPr>
      </w:pPr>
      <w:r w:rsidRPr="00CC709A">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3B71FB" w:rsidRDefault="005318EC">
      <w:pPr>
        <w:spacing w:after="0" w:line="264" w:lineRule="auto"/>
        <w:ind w:firstLine="600"/>
        <w:jc w:val="both"/>
      </w:pPr>
      <w:r>
        <w:rPr>
          <w:rFonts w:ascii="Times New Roman" w:hAnsi="Times New Roman"/>
          <w:b/>
          <w:color w:val="000000"/>
          <w:sz w:val="28"/>
        </w:rPr>
        <w:t xml:space="preserve">7)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3B71FB" w:rsidRPr="00CC709A" w:rsidRDefault="005318EC">
      <w:pPr>
        <w:numPr>
          <w:ilvl w:val="0"/>
          <w:numId w:val="8"/>
        </w:numPr>
        <w:spacing w:after="0" w:line="264" w:lineRule="auto"/>
        <w:jc w:val="both"/>
        <w:rPr>
          <w:lang w:val="ru-RU"/>
        </w:rPr>
      </w:pPr>
      <w:r w:rsidRPr="00CC709A">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3B71FB" w:rsidRPr="00CC709A" w:rsidRDefault="005318EC">
      <w:pPr>
        <w:numPr>
          <w:ilvl w:val="0"/>
          <w:numId w:val="8"/>
        </w:numPr>
        <w:spacing w:after="0" w:line="264" w:lineRule="auto"/>
        <w:jc w:val="both"/>
        <w:rPr>
          <w:lang w:val="ru-RU"/>
        </w:rPr>
      </w:pPr>
      <w:r w:rsidRPr="00CC709A">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3B71FB" w:rsidRPr="00CC709A" w:rsidRDefault="005318EC">
      <w:pPr>
        <w:numPr>
          <w:ilvl w:val="0"/>
          <w:numId w:val="8"/>
        </w:numPr>
        <w:spacing w:after="0" w:line="264" w:lineRule="auto"/>
        <w:jc w:val="both"/>
        <w:rPr>
          <w:lang w:val="ru-RU"/>
        </w:rPr>
      </w:pPr>
      <w:r w:rsidRPr="00CC709A">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3B71FB" w:rsidRPr="00CC709A" w:rsidRDefault="005318EC">
      <w:pPr>
        <w:numPr>
          <w:ilvl w:val="0"/>
          <w:numId w:val="8"/>
        </w:numPr>
        <w:spacing w:after="0" w:line="264" w:lineRule="auto"/>
        <w:jc w:val="both"/>
        <w:rPr>
          <w:lang w:val="ru-RU"/>
        </w:rPr>
      </w:pPr>
      <w:r w:rsidRPr="00CC709A">
        <w:rPr>
          <w:rFonts w:ascii="Times New Roman" w:hAnsi="Times New Roman"/>
          <w:color w:val="000000"/>
          <w:sz w:val="28"/>
          <w:lang w:val="ru-RU"/>
        </w:rPr>
        <w:t>расширение опыта деятельности экологической направленности.</w:t>
      </w:r>
    </w:p>
    <w:p w:rsidR="003B71FB" w:rsidRDefault="005318EC">
      <w:pPr>
        <w:spacing w:after="0" w:line="264" w:lineRule="auto"/>
        <w:ind w:firstLine="600"/>
        <w:jc w:val="both"/>
      </w:pPr>
      <w:r>
        <w:rPr>
          <w:rFonts w:ascii="Times New Roman" w:hAnsi="Times New Roman"/>
          <w:b/>
          <w:color w:val="000000"/>
          <w:sz w:val="28"/>
        </w:rPr>
        <w:t xml:space="preserve">8)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3B71FB" w:rsidRPr="00CC709A" w:rsidRDefault="005318EC">
      <w:pPr>
        <w:numPr>
          <w:ilvl w:val="0"/>
          <w:numId w:val="9"/>
        </w:numPr>
        <w:spacing w:after="0" w:line="264" w:lineRule="auto"/>
        <w:jc w:val="both"/>
        <w:rPr>
          <w:lang w:val="ru-RU"/>
        </w:rPr>
      </w:pPr>
      <w:r w:rsidRPr="00CC709A">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B71FB" w:rsidRPr="00CC709A" w:rsidRDefault="005318EC">
      <w:pPr>
        <w:numPr>
          <w:ilvl w:val="0"/>
          <w:numId w:val="9"/>
        </w:numPr>
        <w:spacing w:after="0" w:line="264" w:lineRule="auto"/>
        <w:jc w:val="both"/>
        <w:rPr>
          <w:lang w:val="ru-RU"/>
        </w:rPr>
      </w:pPr>
      <w:r w:rsidRPr="00CC709A">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3B71FB" w:rsidRPr="00CC709A" w:rsidRDefault="005318EC">
      <w:pPr>
        <w:numPr>
          <w:ilvl w:val="0"/>
          <w:numId w:val="9"/>
        </w:numPr>
        <w:spacing w:after="0" w:line="264" w:lineRule="auto"/>
        <w:jc w:val="both"/>
        <w:rPr>
          <w:lang w:val="ru-RU"/>
        </w:rPr>
      </w:pPr>
      <w:r w:rsidRPr="00CC709A">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 xml:space="preserve">В процессе достижения личностных результатов освоения обучающимися рабочей программы по русскому языку </w:t>
      </w:r>
      <w:proofErr w:type="gramStart"/>
      <w:r w:rsidRPr="00CC709A">
        <w:rPr>
          <w:rFonts w:ascii="Times New Roman" w:hAnsi="Times New Roman"/>
          <w:color w:val="000000"/>
          <w:sz w:val="28"/>
          <w:lang w:val="ru-RU"/>
        </w:rPr>
        <w:t>у</w:t>
      </w:r>
      <w:proofErr w:type="gramEnd"/>
      <w:r w:rsidRPr="00CC709A">
        <w:rPr>
          <w:rFonts w:ascii="Times New Roman" w:hAnsi="Times New Roman"/>
          <w:color w:val="000000"/>
          <w:sz w:val="28"/>
          <w:lang w:val="ru-RU"/>
        </w:rPr>
        <w:t xml:space="preserve"> обучающихся совершенствуется эмоциональный интеллект, предполагающий сформированность:</w:t>
      </w:r>
    </w:p>
    <w:p w:rsidR="003B71FB" w:rsidRPr="00CC709A" w:rsidRDefault="005318EC">
      <w:pPr>
        <w:numPr>
          <w:ilvl w:val="0"/>
          <w:numId w:val="10"/>
        </w:numPr>
        <w:spacing w:after="0" w:line="264" w:lineRule="auto"/>
        <w:jc w:val="both"/>
        <w:rPr>
          <w:lang w:val="ru-RU"/>
        </w:rPr>
      </w:pPr>
      <w:r w:rsidRPr="00CC709A">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CC709A">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3B71FB" w:rsidRPr="00CC709A" w:rsidRDefault="005318EC">
      <w:pPr>
        <w:numPr>
          <w:ilvl w:val="0"/>
          <w:numId w:val="10"/>
        </w:numPr>
        <w:spacing w:after="0" w:line="264" w:lineRule="auto"/>
        <w:jc w:val="both"/>
        <w:rPr>
          <w:lang w:val="ru-RU"/>
        </w:rPr>
      </w:pPr>
      <w:r w:rsidRPr="00CC709A">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3B71FB" w:rsidRPr="00CC709A" w:rsidRDefault="005318EC">
      <w:pPr>
        <w:numPr>
          <w:ilvl w:val="0"/>
          <w:numId w:val="10"/>
        </w:numPr>
        <w:spacing w:after="0" w:line="264" w:lineRule="auto"/>
        <w:jc w:val="both"/>
        <w:rPr>
          <w:lang w:val="ru-RU"/>
        </w:rPr>
      </w:pPr>
      <w:r w:rsidRPr="00CC709A">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3B71FB" w:rsidRPr="00CC709A" w:rsidRDefault="005318EC">
      <w:pPr>
        <w:numPr>
          <w:ilvl w:val="0"/>
          <w:numId w:val="10"/>
        </w:numPr>
        <w:spacing w:after="0" w:line="264" w:lineRule="auto"/>
        <w:jc w:val="both"/>
        <w:rPr>
          <w:lang w:val="ru-RU"/>
        </w:rPr>
      </w:pPr>
      <w:r w:rsidRPr="00CC709A">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3B71FB" w:rsidRPr="00CC709A" w:rsidRDefault="005318EC">
      <w:pPr>
        <w:numPr>
          <w:ilvl w:val="0"/>
          <w:numId w:val="10"/>
        </w:numPr>
        <w:spacing w:after="0" w:line="264" w:lineRule="auto"/>
        <w:jc w:val="both"/>
        <w:rPr>
          <w:lang w:val="ru-RU"/>
        </w:rPr>
      </w:pPr>
      <w:r w:rsidRPr="00CC709A">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 xml:space="preserve">У обучающегося будут сформированы следующие </w:t>
      </w:r>
      <w:r w:rsidRPr="00CC709A">
        <w:rPr>
          <w:rFonts w:ascii="Times New Roman" w:hAnsi="Times New Roman"/>
          <w:b/>
          <w:color w:val="000000"/>
          <w:sz w:val="28"/>
          <w:lang w:val="ru-RU"/>
        </w:rPr>
        <w:t>базовые логические действия</w:t>
      </w:r>
      <w:r w:rsidRPr="00CC709A">
        <w:rPr>
          <w:rFonts w:ascii="Times New Roman" w:hAnsi="Times New Roman"/>
          <w:color w:val="000000"/>
          <w:sz w:val="28"/>
          <w:lang w:val="ru-RU"/>
        </w:rPr>
        <w:t xml:space="preserve"> как часть познавательных универсальных учебных действий:</w:t>
      </w:r>
    </w:p>
    <w:p w:rsidR="003B71FB" w:rsidRPr="00CC709A" w:rsidRDefault="005318EC">
      <w:pPr>
        <w:numPr>
          <w:ilvl w:val="0"/>
          <w:numId w:val="11"/>
        </w:numPr>
        <w:spacing w:after="0" w:line="264" w:lineRule="auto"/>
        <w:jc w:val="both"/>
        <w:rPr>
          <w:lang w:val="ru-RU"/>
        </w:rPr>
      </w:pPr>
      <w:r w:rsidRPr="00CC709A">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3B71FB" w:rsidRPr="00CC709A" w:rsidRDefault="005318EC">
      <w:pPr>
        <w:numPr>
          <w:ilvl w:val="0"/>
          <w:numId w:val="11"/>
        </w:numPr>
        <w:spacing w:after="0" w:line="264" w:lineRule="auto"/>
        <w:jc w:val="both"/>
        <w:rPr>
          <w:lang w:val="ru-RU"/>
        </w:rPr>
      </w:pPr>
      <w:r w:rsidRPr="00CC709A">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3B71FB" w:rsidRPr="00CC709A" w:rsidRDefault="005318EC">
      <w:pPr>
        <w:numPr>
          <w:ilvl w:val="0"/>
          <w:numId w:val="11"/>
        </w:numPr>
        <w:spacing w:after="0" w:line="264" w:lineRule="auto"/>
        <w:jc w:val="both"/>
        <w:rPr>
          <w:lang w:val="ru-RU"/>
        </w:rPr>
      </w:pPr>
      <w:r w:rsidRPr="00CC709A">
        <w:rPr>
          <w:rFonts w:ascii="Times New Roman" w:hAnsi="Times New Roman"/>
          <w:color w:val="000000"/>
          <w:sz w:val="28"/>
          <w:lang w:val="ru-RU"/>
        </w:rPr>
        <w:t>определять цели деятельности, задавать параметры и критерии их достижения;</w:t>
      </w:r>
    </w:p>
    <w:p w:rsidR="003B71FB" w:rsidRPr="00CC709A" w:rsidRDefault="005318EC">
      <w:pPr>
        <w:numPr>
          <w:ilvl w:val="0"/>
          <w:numId w:val="11"/>
        </w:numPr>
        <w:spacing w:after="0" w:line="264" w:lineRule="auto"/>
        <w:jc w:val="both"/>
        <w:rPr>
          <w:lang w:val="ru-RU"/>
        </w:rPr>
      </w:pPr>
      <w:r w:rsidRPr="00CC709A">
        <w:rPr>
          <w:rFonts w:ascii="Times New Roman" w:hAnsi="Times New Roman"/>
          <w:color w:val="000000"/>
          <w:sz w:val="28"/>
          <w:lang w:val="ru-RU"/>
        </w:rPr>
        <w:t>выявлять закономерности и противоречия языковых явлений, данных в наблюдении;</w:t>
      </w:r>
    </w:p>
    <w:p w:rsidR="003B71FB" w:rsidRPr="00CC709A" w:rsidRDefault="005318EC">
      <w:pPr>
        <w:numPr>
          <w:ilvl w:val="0"/>
          <w:numId w:val="11"/>
        </w:numPr>
        <w:spacing w:after="0" w:line="264" w:lineRule="auto"/>
        <w:jc w:val="both"/>
        <w:rPr>
          <w:lang w:val="ru-RU"/>
        </w:rPr>
      </w:pPr>
      <w:r w:rsidRPr="00CC709A">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3B71FB" w:rsidRPr="00CC709A" w:rsidRDefault="005318EC">
      <w:pPr>
        <w:numPr>
          <w:ilvl w:val="0"/>
          <w:numId w:val="11"/>
        </w:numPr>
        <w:spacing w:after="0" w:line="264" w:lineRule="auto"/>
        <w:jc w:val="both"/>
        <w:rPr>
          <w:lang w:val="ru-RU"/>
        </w:rPr>
      </w:pPr>
      <w:r w:rsidRPr="00CC709A">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3B71FB" w:rsidRPr="00CC709A" w:rsidRDefault="005318EC">
      <w:pPr>
        <w:numPr>
          <w:ilvl w:val="0"/>
          <w:numId w:val="11"/>
        </w:numPr>
        <w:spacing w:after="0" w:line="264" w:lineRule="auto"/>
        <w:jc w:val="both"/>
        <w:rPr>
          <w:lang w:val="ru-RU"/>
        </w:rPr>
      </w:pPr>
      <w:r w:rsidRPr="00CC709A">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3B71FB" w:rsidRPr="00CC709A" w:rsidRDefault="005318EC">
      <w:pPr>
        <w:numPr>
          <w:ilvl w:val="0"/>
          <w:numId w:val="11"/>
        </w:numPr>
        <w:spacing w:after="0" w:line="264" w:lineRule="auto"/>
        <w:jc w:val="both"/>
        <w:rPr>
          <w:lang w:val="ru-RU"/>
        </w:rPr>
      </w:pPr>
      <w:r w:rsidRPr="00CC709A">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 xml:space="preserve">У обучающегося будут сформированы следующие </w:t>
      </w:r>
      <w:r w:rsidRPr="00CC709A">
        <w:rPr>
          <w:rFonts w:ascii="Times New Roman" w:hAnsi="Times New Roman"/>
          <w:b/>
          <w:color w:val="000000"/>
          <w:sz w:val="28"/>
          <w:lang w:val="ru-RU"/>
        </w:rPr>
        <w:t>базовые исследовательские действия</w:t>
      </w:r>
      <w:r w:rsidRPr="00CC709A">
        <w:rPr>
          <w:rFonts w:ascii="Times New Roman" w:hAnsi="Times New Roman"/>
          <w:color w:val="000000"/>
          <w:sz w:val="28"/>
          <w:lang w:val="ru-RU"/>
        </w:rPr>
        <w:t xml:space="preserve"> как часть познавательных универсальных учебных действий:</w:t>
      </w:r>
    </w:p>
    <w:p w:rsidR="003B71FB" w:rsidRPr="00CC709A" w:rsidRDefault="005318EC">
      <w:pPr>
        <w:numPr>
          <w:ilvl w:val="0"/>
          <w:numId w:val="12"/>
        </w:numPr>
        <w:spacing w:after="0" w:line="264" w:lineRule="auto"/>
        <w:jc w:val="both"/>
        <w:rPr>
          <w:lang w:val="ru-RU"/>
        </w:rPr>
      </w:pPr>
      <w:r w:rsidRPr="00CC709A">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3B71FB" w:rsidRPr="00CC709A" w:rsidRDefault="005318EC">
      <w:pPr>
        <w:numPr>
          <w:ilvl w:val="0"/>
          <w:numId w:val="12"/>
        </w:numPr>
        <w:spacing w:after="0" w:line="264" w:lineRule="auto"/>
        <w:jc w:val="both"/>
        <w:rPr>
          <w:lang w:val="ru-RU"/>
        </w:rPr>
      </w:pPr>
      <w:r w:rsidRPr="00CC709A">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3B71FB" w:rsidRPr="00CC709A" w:rsidRDefault="005318EC">
      <w:pPr>
        <w:numPr>
          <w:ilvl w:val="0"/>
          <w:numId w:val="12"/>
        </w:numPr>
        <w:spacing w:after="0" w:line="264" w:lineRule="auto"/>
        <w:jc w:val="both"/>
        <w:rPr>
          <w:lang w:val="ru-RU"/>
        </w:rPr>
      </w:pPr>
      <w:r w:rsidRPr="00CC709A">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3B71FB" w:rsidRPr="00CC709A" w:rsidRDefault="005318EC">
      <w:pPr>
        <w:numPr>
          <w:ilvl w:val="0"/>
          <w:numId w:val="12"/>
        </w:numPr>
        <w:spacing w:after="0" w:line="264" w:lineRule="auto"/>
        <w:jc w:val="both"/>
        <w:rPr>
          <w:lang w:val="ru-RU"/>
        </w:rPr>
      </w:pPr>
      <w:r w:rsidRPr="00CC709A">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3B71FB" w:rsidRPr="00CC709A" w:rsidRDefault="005318EC">
      <w:pPr>
        <w:numPr>
          <w:ilvl w:val="0"/>
          <w:numId w:val="12"/>
        </w:numPr>
        <w:spacing w:after="0" w:line="264" w:lineRule="auto"/>
        <w:jc w:val="both"/>
        <w:rPr>
          <w:lang w:val="ru-RU"/>
        </w:rPr>
      </w:pPr>
      <w:r w:rsidRPr="00CC709A">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3B71FB" w:rsidRPr="00CC709A" w:rsidRDefault="005318EC">
      <w:pPr>
        <w:numPr>
          <w:ilvl w:val="0"/>
          <w:numId w:val="12"/>
        </w:numPr>
        <w:spacing w:after="0" w:line="264" w:lineRule="auto"/>
        <w:jc w:val="both"/>
        <w:rPr>
          <w:lang w:val="ru-RU"/>
        </w:rPr>
      </w:pPr>
      <w:r w:rsidRPr="00CC709A">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B71FB" w:rsidRPr="00CC709A" w:rsidRDefault="005318EC">
      <w:pPr>
        <w:numPr>
          <w:ilvl w:val="0"/>
          <w:numId w:val="12"/>
        </w:numPr>
        <w:spacing w:after="0" w:line="264" w:lineRule="auto"/>
        <w:jc w:val="both"/>
        <w:rPr>
          <w:lang w:val="ru-RU"/>
        </w:rPr>
      </w:pPr>
      <w:r w:rsidRPr="00CC709A">
        <w:rPr>
          <w:rFonts w:ascii="Times New Roman" w:hAnsi="Times New Roman"/>
          <w:color w:val="000000"/>
          <w:sz w:val="28"/>
          <w:lang w:val="ru-RU"/>
        </w:rPr>
        <w:t>давать оценку новым ситуациям, приобретённому опыту;</w:t>
      </w:r>
    </w:p>
    <w:p w:rsidR="003B71FB" w:rsidRPr="00CC709A" w:rsidRDefault="005318EC">
      <w:pPr>
        <w:numPr>
          <w:ilvl w:val="0"/>
          <w:numId w:val="12"/>
        </w:numPr>
        <w:spacing w:after="0" w:line="264" w:lineRule="auto"/>
        <w:jc w:val="both"/>
        <w:rPr>
          <w:lang w:val="ru-RU"/>
        </w:rPr>
      </w:pPr>
      <w:r w:rsidRPr="00CC709A">
        <w:rPr>
          <w:rFonts w:ascii="Times New Roman" w:hAnsi="Times New Roman"/>
          <w:color w:val="000000"/>
          <w:sz w:val="28"/>
          <w:lang w:val="ru-RU"/>
        </w:rPr>
        <w:t>уметь интегрировать знания из разных предметных областей;</w:t>
      </w:r>
    </w:p>
    <w:p w:rsidR="003B71FB" w:rsidRPr="00CC709A" w:rsidRDefault="005318EC">
      <w:pPr>
        <w:numPr>
          <w:ilvl w:val="0"/>
          <w:numId w:val="12"/>
        </w:numPr>
        <w:spacing w:after="0" w:line="264" w:lineRule="auto"/>
        <w:jc w:val="both"/>
        <w:rPr>
          <w:lang w:val="ru-RU"/>
        </w:rPr>
      </w:pPr>
      <w:r w:rsidRPr="00CC709A">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3B71FB" w:rsidRPr="00CC709A" w:rsidRDefault="005318EC">
      <w:pPr>
        <w:numPr>
          <w:ilvl w:val="0"/>
          <w:numId w:val="12"/>
        </w:numPr>
        <w:spacing w:after="0" w:line="264" w:lineRule="auto"/>
        <w:jc w:val="both"/>
        <w:rPr>
          <w:lang w:val="ru-RU"/>
        </w:rPr>
      </w:pPr>
      <w:r w:rsidRPr="00CC709A">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 xml:space="preserve">У обучающегося будут сформированы следующие </w:t>
      </w:r>
      <w:r w:rsidRPr="00CC709A">
        <w:rPr>
          <w:rFonts w:ascii="Times New Roman" w:hAnsi="Times New Roman"/>
          <w:b/>
          <w:color w:val="000000"/>
          <w:sz w:val="28"/>
          <w:lang w:val="ru-RU"/>
        </w:rPr>
        <w:t>умения работать с информацией</w:t>
      </w:r>
      <w:r w:rsidRPr="00CC709A">
        <w:rPr>
          <w:rFonts w:ascii="Times New Roman" w:hAnsi="Times New Roman"/>
          <w:color w:val="000000"/>
          <w:sz w:val="28"/>
          <w:lang w:val="ru-RU"/>
        </w:rPr>
        <w:t xml:space="preserve"> как часть познавательных универсальных учебных действий:</w:t>
      </w:r>
    </w:p>
    <w:p w:rsidR="003B71FB" w:rsidRPr="00CC709A" w:rsidRDefault="005318EC">
      <w:pPr>
        <w:numPr>
          <w:ilvl w:val="0"/>
          <w:numId w:val="13"/>
        </w:numPr>
        <w:spacing w:after="0" w:line="264" w:lineRule="auto"/>
        <w:jc w:val="both"/>
        <w:rPr>
          <w:lang w:val="ru-RU"/>
        </w:rPr>
      </w:pPr>
      <w:r w:rsidRPr="00CC709A">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CC709A">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3B71FB" w:rsidRPr="00CC709A" w:rsidRDefault="005318EC">
      <w:pPr>
        <w:numPr>
          <w:ilvl w:val="0"/>
          <w:numId w:val="13"/>
        </w:numPr>
        <w:spacing w:after="0" w:line="264" w:lineRule="auto"/>
        <w:jc w:val="both"/>
        <w:rPr>
          <w:lang w:val="ru-RU"/>
        </w:rPr>
      </w:pPr>
      <w:r w:rsidRPr="00CC709A">
        <w:rPr>
          <w:rFonts w:ascii="Times New Roman" w:hAnsi="Times New Roman"/>
          <w:color w:val="000000"/>
          <w:sz w:val="28"/>
          <w:lang w:val="ru-RU"/>
        </w:rPr>
        <w:t>создавать тексты в различных форматах с учётом назначения информац</w:t>
      </w:r>
      <w:proofErr w:type="gramStart"/>
      <w:r w:rsidRPr="00CC709A">
        <w:rPr>
          <w:rFonts w:ascii="Times New Roman" w:hAnsi="Times New Roman"/>
          <w:color w:val="000000"/>
          <w:sz w:val="28"/>
          <w:lang w:val="ru-RU"/>
        </w:rPr>
        <w:t>ии и её</w:t>
      </w:r>
      <w:proofErr w:type="gramEnd"/>
      <w:r w:rsidRPr="00CC709A">
        <w:rPr>
          <w:rFonts w:ascii="Times New Roman" w:hAnsi="Times New Roman"/>
          <w:color w:val="000000"/>
          <w:sz w:val="28"/>
          <w:lang w:val="ru-RU"/>
        </w:rPr>
        <w:t xml:space="preserve"> целевой аудитории, выбирая оптимальную форму представления и визуализации (презентация, таблица, схема и другие);</w:t>
      </w:r>
    </w:p>
    <w:p w:rsidR="003B71FB" w:rsidRPr="00CC709A" w:rsidRDefault="005318EC">
      <w:pPr>
        <w:numPr>
          <w:ilvl w:val="0"/>
          <w:numId w:val="13"/>
        </w:numPr>
        <w:spacing w:after="0" w:line="264" w:lineRule="auto"/>
        <w:jc w:val="both"/>
        <w:rPr>
          <w:lang w:val="ru-RU"/>
        </w:rPr>
      </w:pPr>
      <w:r w:rsidRPr="00CC709A">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3B71FB" w:rsidRPr="00CC709A" w:rsidRDefault="005318EC">
      <w:pPr>
        <w:numPr>
          <w:ilvl w:val="0"/>
          <w:numId w:val="13"/>
        </w:numPr>
        <w:spacing w:after="0" w:line="264" w:lineRule="auto"/>
        <w:jc w:val="both"/>
        <w:rPr>
          <w:lang w:val="ru-RU"/>
        </w:rPr>
      </w:pPr>
      <w:r w:rsidRPr="00CC709A">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B71FB" w:rsidRPr="00CC709A" w:rsidRDefault="005318EC">
      <w:pPr>
        <w:numPr>
          <w:ilvl w:val="0"/>
          <w:numId w:val="13"/>
        </w:numPr>
        <w:spacing w:after="0" w:line="264" w:lineRule="auto"/>
        <w:jc w:val="both"/>
        <w:rPr>
          <w:lang w:val="ru-RU"/>
        </w:rPr>
      </w:pPr>
      <w:r w:rsidRPr="00CC709A">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 xml:space="preserve">У обучающегося будут сформированы следующие </w:t>
      </w:r>
      <w:r w:rsidRPr="00CC709A">
        <w:rPr>
          <w:rFonts w:ascii="Times New Roman" w:hAnsi="Times New Roman"/>
          <w:b/>
          <w:color w:val="000000"/>
          <w:sz w:val="28"/>
          <w:lang w:val="ru-RU"/>
        </w:rPr>
        <w:t xml:space="preserve">умения общения </w:t>
      </w:r>
      <w:r w:rsidRPr="00CC709A">
        <w:rPr>
          <w:rFonts w:ascii="Times New Roman" w:hAnsi="Times New Roman"/>
          <w:color w:val="000000"/>
          <w:sz w:val="28"/>
          <w:lang w:val="ru-RU"/>
        </w:rPr>
        <w:t>как часть коммуникативных универсальных учебных действий:</w:t>
      </w:r>
    </w:p>
    <w:p w:rsidR="003B71FB" w:rsidRPr="00CC709A" w:rsidRDefault="005318EC">
      <w:pPr>
        <w:numPr>
          <w:ilvl w:val="0"/>
          <w:numId w:val="14"/>
        </w:numPr>
        <w:spacing w:after="0" w:line="264" w:lineRule="auto"/>
        <w:jc w:val="both"/>
        <w:rPr>
          <w:lang w:val="ru-RU"/>
        </w:rPr>
      </w:pPr>
      <w:r w:rsidRPr="00CC709A">
        <w:rPr>
          <w:rFonts w:ascii="Times New Roman" w:hAnsi="Times New Roman"/>
          <w:color w:val="000000"/>
          <w:sz w:val="28"/>
          <w:lang w:val="ru-RU"/>
        </w:rPr>
        <w:t>осуществлять коммуникацию во всех сферах жизни;</w:t>
      </w:r>
    </w:p>
    <w:p w:rsidR="003B71FB" w:rsidRPr="00CC709A" w:rsidRDefault="005318EC">
      <w:pPr>
        <w:numPr>
          <w:ilvl w:val="0"/>
          <w:numId w:val="14"/>
        </w:numPr>
        <w:spacing w:after="0" w:line="264" w:lineRule="auto"/>
        <w:jc w:val="both"/>
        <w:rPr>
          <w:lang w:val="ru-RU"/>
        </w:rPr>
      </w:pPr>
      <w:r w:rsidRPr="00CC709A">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3B71FB" w:rsidRPr="00CC709A" w:rsidRDefault="005318EC">
      <w:pPr>
        <w:numPr>
          <w:ilvl w:val="0"/>
          <w:numId w:val="14"/>
        </w:numPr>
        <w:spacing w:after="0" w:line="264" w:lineRule="auto"/>
        <w:jc w:val="both"/>
        <w:rPr>
          <w:lang w:val="ru-RU"/>
        </w:rPr>
      </w:pPr>
      <w:r w:rsidRPr="00CC709A">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3B71FB" w:rsidRPr="00CC709A" w:rsidRDefault="005318EC">
      <w:pPr>
        <w:numPr>
          <w:ilvl w:val="0"/>
          <w:numId w:val="14"/>
        </w:numPr>
        <w:spacing w:after="0" w:line="264" w:lineRule="auto"/>
        <w:jc w:val="both"/>
        <w:rPr>
          <w:lang w:val="ru-RU"/>
        </w:rPr>
      </w:pPr>
      <w:r w:rsidRPr="00CC709A">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 xml:space="preserve">У обучающегося будут сформированы следующие </w:t>
      </w:r>
      <w:r w:rsidRPr="00CC709A">
        <w:rPr>
          <w:rFonts w:ascii="Times New Roman" w:hAnsi="Times New Roman"/>
          <w:b/>
          <w:color w:val="000000"/>
          <w:sz w:val="28"/>
          <w:lang w:val="ru-RU"/>
        </w:rPr>
        <w:t>умения самоорганизации</w:t>
      </w:r>
      <w:r w:rsidRPr="00CC709A">
        <w:rPr>
          <w:rFonts w:ascii="Times New Roman" w:hAnsi="Times New Roman"/>
          <w:color w:val="000000"/>
          <w:sz w:val="28"/>
          <w:lang w:val="ru-RU"/>
        </w:rPr>
        <w:t xml:space="preserve"> как части регулятивных универсальных учебных действий:</w:t>
      </w:r>
    </w:p>
    <w:p w:rsidR="003B71FB" w:rsidRPr="00CC709A" w:rsidRDefault="005318EC">
      <w:pPr>
        <w:numPr>
          <w:ilvl w:val="0"/>
          <w:numId w:val="15"/>
        </w:numPr>
        <w:spacing w:after="0" w:line="264" w:lineRule="auto"/>
        <w:jc w:val="both"/>
        <w:rPr>
          <w:lang w:val="ru-RU"/>
        </w:rPr>
      </w:pPr>
      <w:r w:rsidRPr="00CC709A">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B71FB" w:rsidRPr="00CC709A" w:rsidRDefault="005318EC">
      <w:pPr>
        <w:numPr>
          <w:ilvl w:val="0"/>
          <w:numId w:val="15"/>
        </w:numPr>
        <w:spacing w:after="0" w:line="264" w:lineRule="auto"/>
        <w:jc w:val="both"/>
        <w:rPr>
          <w:lang w:val="ru-RU"/>
        </w:rPr>
      </w:pPr>
      <w:r w:rsidRPr="00CC709A">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3B71FB" w:rsidRPr="00CC709A" w:rsidRDefault="005318EC">
      <w:pPr>
        <w:numPr>
          <w:ilvl w:val="0"/>
          <w:numId w:val="15"/>
        </w:numPr>
        <w:spacing w:after="0" w:line="264" w:lineRule="auto"/>
        <w:jc w:val="both"/>
        <w:rPr>
          <w:lang w:val="ru-RU"/>
        </w:rPr>
      </w:pPr>
      <w:r w:rsidRPr="00CC709A">
        <w:rPr>
          <w:rFonts w:ascii="Times New Roman" w:hAnsi="Times New Roman"/>
          <w:color w:val="000000"/>
          <w:sz w:val="28"/>
          <w:lang w:val="ru-RU"/>
        </w:rPr>
        <w:t>расширять рамки учебного предмета на основе личных предпочтений;</w:t>
      </w:r>
    </w:p>
    <w:p w:rsidR="003B71FB" w:rsidRPr="00CC709A" w:rsidRDefault="005318EC">
      <w:pPr>
        <w:numPr>
          <w:ilvl w:val="0"/>
          <w:numId w:val="15"/>
        </w:numPr>
        <w:spacing w:after="0" w:line="264" w:lineRule="auto"/>
        <w:jc w:val="both"/>
        <w:rPr>
          <w:lang w:val="ru-RU"/>
        </w:rPr>
      </w:pPr>
      <w:r w:rsidRPr="00CC709A">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3B71FB" w:rsidRDefault="005318EC">
      <w:pPr>
        <w:numPr>
          <w:ilvl w:val="0"/>
          <w:numId w:val="15"/>
        </w:numPr>
        <w:spacing w:after="0" w:line="264" w:lineRule="auto"/>
        <w:jc w:val="both"/>
      </w:pPr>
      <w:r>
        <w:rPr>
          <w:rFonts w:ascii="Times New Roman" w:hAnsi="Times New Roman"/>
          <w:color w:val="000000"/>
          <w:sz w:val="28"/>
        </w:rPr>
        <w:t>оценивать приобретённый опыт;</w:t>
      </w:r>
    </w:p>
    <w:p w:rsidR="003B71FB" w:rsidRPr="00CC709A" w:rsidRDefault="005318EC">
      <w:pPr>
        <w:numPr>
          <w:ilvl w:val="0"/>
          <w:numId w:val="15"/>
        </w:numPr>
        <w:spacing w:after="0" w:line="264" w:lineRule="auto"/>
        <w:jc w:val="both"/>
        <w:rPr>
          <w:lang w:val="ru-RU"/>
        </w:rPr>
      </w:pPr>
      <w:r w:rsidRPr="00CC709A">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 xml:space="preserve">У обучающегося будут сформированы следующие </w:t>
      </w:r>
      <w:r w:rsidRPr="00CC709A">
        <w:rPr>
          <w:rFonts w:ascii="Times New Roman" w:hAnsi="Times New Roman"/>
          <w:b/>
          <w:color w:val="000000"/>
          <w:sz w:val="28"/>
          <w:lang w:val="ru-RU"/>
        </w:rPr>
        <w:t>умения самоконтроля, принятия себя и других</w:t>
      </w:r>
      <w:r w:rsidRPr="00CC709A">
        <w:rPr>
          <w:rFonts w:ascii="Times New Roman" w:hAnsi="Times New Roman"/>
          <w:color w:val="000000"/>
          <w:sz w:val="28"/>
          <w:lang w:val="ru-RU"/>
        </w:rPr>
        <w:t xml:space="preserve"> как части регулятивных универсальных учебных действий:</w:t>
      </w:r>
    </w:p>
    <w:p w:rsidR="003B71FB" w:rsidRPr="00CC709A" w:rsidRDefault="005318EC">
      <w:pPr>
        <w:numPr>
          <w:ilvl w:val="0"/>
          <w:numId w:val="16"/>
        </w:numPr>
        <w:spacing w:after="0" w:line="264" w:lineRule="auto"/>
        <w:jc w:val="both"/>
        <w:rPr>
          <w:lang w:val="ru-RU"/>
        </w:rPr>
      </w:pPr>
      <w:r w:rsidRPr="00CC709A">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3B71FB" w:rsidRPr="00CC709A" w:rsidRDefault="005318EC">
      <w:pPr>
        <w:numPr>
          <w:ilvl w:val="0"/>
          <w:numId w:val="16"/>
        </w:numPr>
        <w:spacing w:after="0" w:line="264" w:lineRule="auto"/>
        <w:jc w:val="both"/>
        <w:rPr>
          <w:lang w:val="ru-RU"/>
        </w:rPr>
      </w:pPr>
      <w:r w:rsidRPr="00CC709A">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3B71FB" w:rsidRPr="00CC709A" w:rsidRDefault="005318EC">
      <w:pPr>
        <w:numPr>
          <w:ilvl w:val="0"/>
          <w:numId w:val="16"/>
        </w:numPr>
        <w:spacing w:after="0" w:line="264" w:lineRule="auto"/>
        <w:jc w:val="both"/>
        <w:rPr>
          <w:lang w:val="ru-RU"/>
        </w:rPr>
      </w:pPr>
      <w:r w:rsidRPr="00CC709A">
        <w:rPr>
          <w:rFonts w:ascii="Times New Roman" w:hAnsi="Times New Roman"/>
          <w:color w:val="000000"/>
          <w:sz w:val="28"/>
          <w:lang w:val="ru-RU"/>
        </w:rPr>
        <w:t>уметь оценивать риски и своевременно принимать решение по их снижению;</w:t>
      </w:r>
    </w:p>
    <w:p w:rsidR="003B71FB" w:rsidRPr="00CC709A" w:rsidRDefault="005318EC">
      <w:pPr>
        <w:numPr>
          <w:ilvl w:val="0"/>
          <w:numId w:val="16"/>
        </w:numPr>
        <w:spacing w:after="0" w:line="264" w:lineRule="auto"/>
        <w:jc w:val="both"/>
        <w:rPr>
          <w:lang w:val="ru-RU"/>
        </w:rPr>
      </w:pPr>
      <w:r w:rsidRPr="00CC709A">
        <w:rPr>
          <w:rFonts w:ascii="Times New Roman" w:hAnsi="Times New Roman"/>
          <w:color w:val="000000"/>
          <w:sz w:val="28"/>
          <w:lang w:val="ru-RU"/>
        </w:rPr>
        <w:t>принимать себя, понимая свои недостатки и достоинства;</w:t>
      </w:r>
    </w:p>
    <w:p w:rsidR="003B71FB" w:rsidRPr="00CC709A" w:rsidRDefault="005318EC">
      <w:pPr>
        <w:numPr>
          <w:ilvl w:val="0"/>
          <w:numId w:val="16"/>
        </w:numPr>
        <w:spacing w:after="0" w:line="264" w:lineRule="auto"/>
        <w:jc w:val="both"/>
        <w:rPr>
          <w:lang w:val="ru-RU"/>
        </w:rPr>
      </w:pPr>
      <w:r w:rsidRPr="00CC709A">
        <w:rPr>
          <w:rFonts w:ascii="Times New Roman" w:hAnsi="Times New Roman"/>
          <w:color w:val="000000"/>
          <w:sz w:val="28"/>
          <w:lang w:val="ru-RU"/>
        </w:rPr>
        <w:t>принимать мотивы и аргументы других людей при анализе результатов деятельности;</w:t>
      </w:r>
    </w:p>
    <w:p w:rsidR="003B71FB" w:rsidRPr="00CC709A" w:rsidRDefault="005318EC">
      <w:pPr>
        <w:numPr>
          <w:ilvl w:val="0"/>
          <w:numId w:val="16"/>
        </w:numPr>
        <w:spacing w:after="0" w:line="264" w:lineRule="auto"/>
        <w:jc w:val="both"/>
        <w:rPr>
          <w:lang w:val="ru-RU"/>
        </w:rPr>
      </w:pPr>
      <w:r w:rsidRPr="00CC709A">
        <w:rPr>
          <w:rFonts w:ascii="Times New Roman" w:hAnsi="Times New Roman"/>
          <w:color w:val="000000"/>
          <w:sz w:val="28"/>
          <w:lang w:val="ru-RU"/>
        </w:rPr>
        <w:t>признавать своё право и право других на ошибку;</w:t>
      </w:r>
    </w:p>
    <w:p w:rsidR="003B71FB" w:rsidRPr="00CC709A" w:rsidRDefault="005318EC">
      <w:pPr>
        <w:numPr>
          <w:ilvl w:val="0"/>
          <w:numId w:val="16"/>
        </w:numPr>
        <w:spacing w:after="0" w:line="264" w:lineRule="auto"/>
        <w:jc w:val="both"/>
        <w:rPr>
          <w:lang w:val="ru-RU"/>
        </w:rPr>
      </w:pPr>
      <w:r w:rsidRPr="00CC709A">
        <w:rPr>
          <w:rFonts w:ascii="Times New Roman" w:hAnsi="Times New Roman"/>
          <w:color w:val="000000"/>
          <w:sz w:val="28"/>
          <w:lang w:val="ru-RU"/>
        </w:rPr>
        <w:t>развивать способность видеть мир с позиции другого человека.</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 xml:space="preserve">У обучающегося будут сформированы следующие </w:t>
      </w:r>
      <w:r w:rsidRPr="00CC709A">
        <w:rPr>
          <w:rFonts w:ascii="Times New Roman" w:hAnsi="Times New Roman"/>
          <w:b/>
          <w:color w:val="000000"/>
          <w:sz w:val="28"/>
          <w:lang w:val="ru-RU"/>
        </w:rPr>
        <w:t>умения совместной деятельности:</w:t>
      </w:r>
    </w:p>
    <w:p w:rsidR="003B71FB" w:rsidRPr="00CC709A" w:rsidRDefault="005318EC">
      <w:pPr>
        <w:numPr>
          <w:ilvl w:val="0"/>
          <w:numId w:val="17"/>
        </w:numPr>
        <w:spacing w:after="0" w:line="264" w:lineRule="auto"/>
        <w:jc w:val="both"/>
        <w:rPr>
          <w:lang w:val="ru-RU"/>
        </w:rPr>
      </w:pPr>
      <w:r w:rsidRPr="00CC709A">
        <w:rPr>
          <w:rFonts w:ascii="Times New Roman" w:hAnsi="Times New Roman"/>
          <w:color w:val="000000"/>
          <w:sz w:val="28"/>
          <w:lang w:val="ru-RU"/>
        </w:rPr>
        <w:t>понимать и использовать преимущества командной и индивидуальной работы;</w:t>
      </w:r>
    </w:p>
    <w:p w:rsidR="003B71FB" w:rsidRPr="00CC709A" w:rsidRDefault="005318EC">
      <w:pPr>
        <w:numPr>
          <w:ilvl w:val="0"/>
          <w:numId w:val="17"/>
        </w:numPr>
        <w:spacing w:after="0" w:line="264" w:lineRule="auto"/>
        <w:jc w:val="both"/>
        <w:rPr>
          <w:lang w:val="ru-RU"/>
        </w:rPr>
      </w:pPr>
      <w:r w:rsidRPr="00CC709A">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3B71FB" w:rsidRPr="00CC709A" w:rsidRDefault="005318EC">
      <w:pPr>
        <w:numPr>
          <w:ilvl w:val="0"/>
          <w:numId w:val="17"/>
        </w:numPr>
        <w:spacing w:after="0" w:line="264" w:lineRule="auto"/>
        <w:jc w:val="both"/>
        <w:rPr>
          <w:lang w:val="ru-RU"/>
        </w:rPr>
      </w:pPr>
      <w:r w:rsidRPr="00CC709A">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3B71FB" w:rsidRPr="00CC709A" w:rsidRDefault="005318EC">
      <w:pPr>
        <w:numPr>
          <w:ilvl w:val="0"/>
          <w:numId w:val="17"/>
        </w:numPr>
        <w:spacing w:after="0" w:line="264" w:lineRule="auto"/>
        <w:jc w:val="both"/>
        <w:rPr>
          <w:lang w:val="ru-RU"/>
        </w:rPr>
      </w:pPr>
      <w:r w:rsidRPr="00CC709A">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3B71FB" w:rsidRPr="00CC709A" w:rsidRDefault="005318EC">
      <w:pPr>
        <w:numPr>
          <w:ilvl w:val="0"/>
          <w:numId w:val="17"/>
        </w:numPr>
        <w:spacing w:after="0" w:line="264" w:lineRule="auto"/>
        <w:jc w:val="both"/>
        <w:rPr>
          <w:lang w:val="ru-RU"/>
        </w:rPr>
      </w:pPr>
      <w:r w:rsidRPr="00CC709A">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3B71FB" w:rsidRPr="00CC709A" w:rsidRDefault="003B71FB">
      <w:pPr>
        <w:spacing w:after="0" w:line="264" w:lineRule="auto"/>
        <w:ind w:left="120"/>
        <w:jc w:val="both"/>
        <w:rPr>
          <w:lang w:val="ru-RU"/>
        </w:rPr>
      </w:pPr>
    </w:p>
    <w:p w:rsidR="003B71FB" w:rsidRPr="00CC709A" w:rsidRDefault="005318EC">
      <w:pPr>
        <w:spacing w:after="0" w:line="264" w:lineRule="auto"/>
        <w:ind w:left="120"/>
        <w:jc w:val="both"/>
        <w:rPr>
          <w:lang w:val="ru-RU"/>
        </w:rPr>
      </w:pPr>
      <w:r w:rsidRPr="00CC709A">
        <w:rPr>
          <w:rFonts w:ascii="Times New Roman" w:hAnsi="Times New Roman"/>
          <w:b/>
          <w:color w:val="000000"/>
          <w:sz w:val="28"/>
          <w:lang w:val="ru-RU"/>
        </w:rPr>
        <w:t xml:space="preserve">ПРЕДМЕТНЫЕ РЕЗУЛЬТАТЫ </w:t>
      </w:r>
    </w:p>
    <w:p w:rsidR="003B71FB" w:rsidRPr="00CC709A" w:rsidRDefault="003B71FB">
      <w:pPr>
        <w:spacing w:after="0" w:line="264" w:lineRule="auto"/>
        <w:ind w:left="120"/>
        <w:jc w:val="both"/>
        <w:rPr>
          <w:lang w:val="ru-RU"/>
        </w:rPr>
      </w:pPr>
    </w:p>
    <w:p w:rsidR="003B71FB" w:rsidRPr="00CC709A" w:rsidRDefault="005318EC">
      <w:pPr>
        <w:spacing w:after="0" w:line="264" w:lineRule="auto"/>
        <w:ind w:left="120"/>
        <w:jc w:val="both"/>
        <w:rPr>
          <w:lang w:val="ru-RU"/>
        </w:rPr>
      </w:pPr>
      <w:r w:rsidRPr="00CC709A">
        <w:rPr>
          <w:rFonts w:ascii="Times New Roman" w:hAnsi="Times New Roman"/>
          <w:b/>
          <w:color w:val="000000"/>
          <w:sz w:val="28"/>
          <w:lang w:val="ru-RU"/>
        </w:rPr>
        <w:t>10 КЛАСС</w:t>
      </w:r>
    </w:p>
    <w:p w:rsidR="003B71FB" w:rsidRPr="00CC709A" w:rsidRDefault="003B71FB">
      <w:pPr>
        <w:spacing w:after="0" w:line="264" w:lineRule="auto"/>
        <w:ind w:left="120"/>
        <w:jc w:val="both"/>
        <w:rPr>
          <w:lang w:val="ru-RU"/>
        </w:rPr>
      </w:pP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lastRenderedPageBreak/>
        <w:t xml:space="preserve">К концу обучения в 10 классе </w:t>
      </w:r>
      <w:proofErr w:type="gramStart"/>
      <w:r w:rsidRPr="00CC709A">
        <w:rPr>
          <w:rFonts w:ascii="Times New Roman" w:hAnsi="Times New Roman"/>
          <w:color w:val="000000"/>
          <w:sz w:val="28"/>
          <w:lang w:val="ru-RU"/>
        </w:rPr>
        <w:t>обучающийся</w:t>
      </w:r>
      <w:proofErr w:type="gramEnd"/>
      <w:r w:rsidRPr="00CC709A">
        <w:rPr>
          <w:rFonts w:ascii="Times New Roman" w:hAnsi="Times New Roman"/>
          <w:color w:val="000000"/>
          <w:sz w:val="28"/>
          <w:lang w:val="ru-RU"/>
        </w:rPr>
        <w:t xml:space="preserve"> получит следующие предметные результаты по отдельным темам программы по русскому языку:</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Общие сведения о языке</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3B71FB" w:rsidRPr="00CC709A" w:rsidRDefault="005318EC">
      <w:pPr>
        <w:spacing w:after="0" w:line="264" w:lineRule="auto"/>
        <w:ind w:firstLine="600"/>
        <w:jc w:val="both"/>
        <w:rPr>
          <w:lang w:val="ru-RU"/>
        </w:rPr>
      </w:pPr>
      <w:proofErr w:type="gramStart"/>
      <w:r w:rsidRPr="00CC709A">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w:t>
      </w:r>
      <w:proofErr w:type="gramEnd"/>
      <w:r w:rsidRPr="00CC709A">
        <w:rPr>
          <w:rFonts w:ascii="Times New Roman" w:hAnsi="Times New Roman"/>
          <w:color w:val="000000"/>
          <w:spacing w:val="-2"/>
          <w:sz w:val="28"/>
          <w:lang w:val="ru-RU"/>
        </w:rPr>
        <w:t xml:space="preserve"> </w:t>
      </w:r>
      <w:proofErr w:type="gramStart"/>
      <w:r w:rsidRPr="00CC709A">
        <w:rPr>
          <w:rFonts w:ascii="Times New Roman" w:hAnsi="Times New Roman"/>
          <w:color w:val="000000"/>
          <w:spacing w:val="-2"/>
          <w:sz w:val="28"/>
          <w:lang w:val="ru-RU"/>
        </w:rPr>
        <w:t>Российской Федерации от 25 октября 1991 г. № 1807-1 «О языках народов Российской Федерации»).</w:t>
      </w:r>
      <w:proofErr w:type="gramEnd"/>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Язык и речь. Культура речи</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Система языка. Культура речи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Иметь представление о культуре речи как разделе лингвистики.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Иметь представление о языковой норме, её видах.</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Использовать словари русского языка в учебной деятельности.</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Фонетика. Орфоэпия. Орфоэпические нормы</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lastRenderedPageBreak/>
        <w:t>Выполнять фонетический анализ слова.</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Определять изобразительно-выразительные средства фонетики в тексте.</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Использовать орфоэпический словарь.</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Лексикология и фразеология. Лексические нормы</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Выполнять лексический анализ слова.</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Определять изобразительно-выразительные средства лексики.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Соблюдать лексические нормы.</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Морфемика и словообразование. Словообразовательные нормы</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Выполнять морфемный и словообразовательный анализ слова.</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Использовать словообразовательный словарь.</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Морфология. Морфологические нормы</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Выполнять морфологический анализ слова.</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Определять особенности употребления в тексте слов разных частей речи.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Соблюдать морфологические нормы.</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Использовать словарь грамматических трудностей, справочники.</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Орфография. Основные правила орфографии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Иметь представление о принципах и разделах русской орфографии.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Выполнять орфографический анализ слова.</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Соблюдать правила орфографии.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Использовать орфографические словари.</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Речь. Речевое общение</w:t>
      </w:r>
    </w:p>
    <w:p w:rsidR="003B71FB" w:rsidRPr="00CC709A" w:rsidRDefault="005318EC">
      <w:pPr>
        <w:spacing w:after="0" w:line="264" w:lineRule="auto"/>
        <w:ind w:firstLine="600"/>
        <w:jc w:val="both"/>
        <w:rPr>
          <w:lang w:val="ru-RU"/>
        </w:rPr>
      </w:pPr>
      <w:r w:rsidRPr="00CC709A">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 xml:space="preserve">Выступать перед аудиторией с докладом; представлять реферат, исследовательский проект на </w:t>
      </w:r>
      <w:proofErr w:type="gramStart"/>
      <w:r w:rsidRPr="00CC709A">
        <w:rPr>
          <w:rFonts w:ascii="Times New Roman" w:hAnsi="Times New Roman"/>
          <w:color w:val="000000"/>
          <w:sz w:val="28"/>
          <w:lang w:val="ru-RU"/>
        </w:rPr>
        <w:t>лингвистическую</w:t>
      </w:r>
      <w:proofErr w:type="gramEnd"/>
      <w:r w:rsidRPr="00CC709A">
        <w:rPr>
          <w:rFonts w:ascii="Times New Roman" w:hAnsi="Times New Roman"/>
          <w:color w:val="000000"/>
          <w:sz w:val="28"/>
          <w:lang w:val="ru-RU"/>
        </w:rPr>
        <w:t xml:space="preserve"> и другие темы; использовать образовательные информационно-коммуникационные инструменты и ресурсы для решения учебных задач.</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3B71FB" w:rsidRPr="00CC709A" w:rsidRDefault="005318EC">
      <w:pPr>
        <w:spacing w:after="0" w:line="264" w:lineRule="auto"/>
        <w:ind w:firstLine="600"/>
        <w:jc w:val="both"/>
        <w:rPr>
          <w:lang w:val="ru-RU"/>
        </w:rPr>
      </w:pPr>
      <w:proofErr w:type="gramStart"/>
      <w:r w:rsidRPr="00CC709A">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roofErr w:type="gramEnd"/>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Употреблять языковые средства с учётом речевой ситуации.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Текст. Информационно-смысловая переработка текста</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Выявлять логико-смысловые отношения между предложениями в тексте.</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3B71FB" w:rsidRPr="00CC709A" w:rsidRDefault="005318EC">
      <w:pPr>
        <w:spacing w:after="0" w:line="264" w:lineRule="auto"/>
        <w:ind w:firstLine="600"/>
        <w:jc w:val="both"/>
        <w:rPr>
          <w:lang w:val="ru-RU"/>
        </w:rPr>
      </w:pPr>
      <w:proofErr w:type="gramStart"/>
      <w:r w:rsidRPr="00CC709A">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roofErr w:type="gramEnd"/>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11 КЛАСС</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 xml:space="preserve">К концу обучения в 11 классе </w:t>
      </w:r>
      <w:proofErr w:type="gramStart"/>
      <w:r w:rsidRPr="00CC709A">
        <w:rPr>
          <w:rFonts w:ascii="Times New Roman" w:hAnsi="Times New Roman"/>
          <w:color w:val="000000"/>
          <w:sz w:val="28"/>
          <w:lang w:val="ru-RU"/>
        </w:rPr>
        <w:t>обучающийся</w:t>
      </w:r>
      <w:proofErr w:type="gramEnd"/>
      <w:r w:rsidRPr="00CC709A">
        <w:rPr>
          <w:rFonts w:ascii="Times New Roman" w:hAnsi="Times New Roman"/>
          <w:color w:val="000000"/>
          <w:sz w:val="28"/>
          <w:lang w:val="ru-RU"/>
        </w:rPr>
        <w:t xml:space="preserve"> получит следующие предметные результаты по отдельным темам программы по русскому языку:</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Общие сведения о языке</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 xml:space="preserve">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w:t>
      </w:r>
      <w:proofErr w:type="gramStart"/>
      <w:r w:rsidRPr="00CC709A">
        <w:rPr>
          <w:rFonts w:ascii="Times New Roman" w:hAnsi="Times New Roman"/>
          <w:color w:val="000000"/>
          <w:sz w:val="28"/>
          <w:lang w:val="ru-RU"/>
        </w:rPr>
        <w:t>другое</w:t>
      </w:r>
      <w:proofErr w:type="gramEnd"/>
      <w:r w:rsidRPr="00CC709A">
        <w:rPr>
          <w:rFonts w:ascii="Times New Roman" w:hAnsi="Times New Roman"/>
          <w:color w:val="000000"/>
          <w:sz w:val="28"/>
          <w:lang w:val="ru-RU"/>
        </w:rPr>
        <w:t>.</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Язык и речь. Культура речи</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Синтаксис. Синтаксические нормы</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Выполнять синтаксический анализ словосочетания, простого и сложного предложения.</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Соблюдать синтаксические нормы.</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Использовать словари грамматических трудностей, справочники.</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Пунктуация. Основные правила пунктуации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Иметь представление о принципах и разделах русской пунктуации.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Выполнять пунктуационный анализ предложения.</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Соблюдать правила пунктуации.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Использовать справочники по пунктуации.</w:t>
      </w:r>
    </w:p>
    <w:p w:rsidR="003B71FB" w:rsidRPr="00CC709A" w:rsidRDefault="005318EC">
      <w:pPr>
        <w:spacing w:after="0" w:line="264" w:lineRule="auto"/>
        <w:ind w:firstLine="600"/>
        <w:jc w:val="both"/>
        <w:rPr>
          <w:lang w:val="ru-RU"/>
        </w:rPr>
      </w:pPr>
      <w:r w:rsidRPr="00CC709A">
        <w:rPr>
          <w:rFonts w:ascii="Times New Roman" w:hAnsi="Times New Roman"/>
          <w:b/>
          <w:color w:val="000000"/>
          <w:sz w:val="28"/>
          <w:lang w:val="ru-RU"/>
        </w:rPr>
        <w:t>Функциональная стилистика. Культура речи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Иметь представление о функциональной стилистике как разделе лингвистики.</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3B71FB" w:rsidRPr="00CC709A" w:rsidRDefault="005318EC">
      <w:pPr>
        <w:spacing w:after="0" w:line="264" w:lineRule="auto"/>
        <w:ind w:firstLine="600"/>
        <w:jc w:val="both"/>
        <w:rPr>
          <w:lang w:val="ru-RU"/>
        </w:rPr>
      </w:pPr>
      <w:r w:rsidRPr="00CC709A">
        <w:rPr>
          <w:rFonts w:ascii="Times New Roman" w:hAnsi="Times New Roman"/>
          <w:color w:val="000000"/>
          <w:sz w:val="28"/>
          <w:lang w:val="ru-RU"/>
        </w:rPr>
        <w:t>Применять знания о функциональных разновидностях языка в речевой практике.</w:t>
      </w:r>
    </w:p>
    <w:p w:rsidR="003B71FB" w:rsidRPr="00CC709A" w:rsidRDefault="003B71FB">
      <w:pPr>
        <w:rPr>
          <w:lang w:val="ru-RU"/>
        </w:rPr>
        <w:sectPr w:rsidR="003B71FB" w:rsidRPr="00CC709A">
          <w:pgSz w:w="11906" w:h="16383"/>
          <w:pgMar w:top="1134" w:right="850" w:bottom="1134" w:left="1701" w:header="720" w:footer="720" w:gutter="0"/>
          <w:cols w:space="720"/>
        </w:sectPr>
      </w:pPr>
    </w:p>
    <w:p w:rsidR="003B71FB" w:rsidRDefault="005318EC">
      <w:pPr>
        <w:spacing w:after="0"/>
        <w:ind w:left="120"/>
      </w:pPr>
      <w:bookmarkStart w:id="9" w:name="block-11728455"/>
      <w:bookmarkEnd w:id="8"/>
      <w:r w:rsidRPr="00CC709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B71FB" w:rsidRDefault="005318E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3B71FB">
        <w:trPr>
          <w:trHeight w:val="144"/>
          <w:tblCellSpacing w:w="20" w:type="nil"/>
        </w:trPr>
        <w:tc>
          <w:tcPr>
            <w:tcW w:w="464" w:type="dxa"/>
            <w:vMerge w:val="restart"/>
            <w:tcMar>
              <w:top w:w="50" w:type="dxa"/>
              <w:left w:w="100" w:type="dxa"/>
            </w:tcMar>
            <w:vAlign w:val="center"/>
          </w:tcPr>
          <w:p w:rsidR="003B71FB" w:rsidRDefault="005318EC">
            <w:pPr>
              <w:spacing w:after="0"/>
              <w:ind w:left="135"/>
            </w:pPr>
            <w:r>
              <w:rPr>
                <w:rFonts w:ascii="Times New Roman" w:hAnsi="Times New Roman"/>
                <w:b/>
                <w:color w:val="000000"/>
                <w:sz w:val="24"/>
              </w:rPr>
              <w:t xml:space="preserve">№ п/п </w:t>
            </w:r>
          </w:p>
          <w:p w:rsidR="003B71FB" w:rsidRDefault="003B71FB">
            <w:pPr>
              <w:spacing w:after="0"/>
              <w:ind w:left="135"/>
            </w:pPr>
          </w:p>
        </w:tc>
        <w:tc>
          <w:tcPr>
            <w:tcW w:w="3696" w:type="dxa"/>
            <w:vMerge w:val="restart"/>
            <w:tcMar>
              <w:top w:w="50" w:type="dxa"/>
              <w:left w:w="100" w:type="dxa"/>
            </w:tcMar>
            <w:vAlign w:val="center"/>
          </w:tcPr>
          <w:p w:rsidR="003B71FB" w:rsidRDefault="005318EC">
            <w:pPr>
              <w:spacing w:after="0"/>
              <w:ind w:left="135"/>
            </w:pPr>
            <w:r>
              <w:rPr>
                <w:rFonts w:ascii="Times New Roman" w:hAnsi="Times New Roman"/>
                <w:b/>
                <w:color w:val="000000"/>
                <w:sz w:val="24"/>
              </w:rPr>
              <w:t xml:space="preserve">Наименование разделов и тем программы </w:t>
            </w:r>
          </w:p>
          <w:p w:rsidR="003B71FB" w:rsidRDefault="003B71FB">
            <w:pPr>
              <w:spacing w:after="0"/>
              <w:ind w:left="135"/>
            </w:pPr>
          </w:p>
        </w:tc>
        <w:tc>
          <w:tcPr>
            <w:tcW w:w="0" w:type="auto"/>
            <w:gridSpan w:val="3"/>
            <w:tcMar>
              <w:top w:w="50" w:type="dxa"/>
              <w:left w:w="100" w:type="dxa"/>
            </w:tcMar>
            <w:vAlign w:val="center"/>
          </w:tcPr>
          <w:p w:rsidR="003B71FB" w:rsidRDefault="005318EC">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3B71FB" w:rsidRDefault="005318EC">
            <w:pPr>
              <w:spacing w:after="0"/>
              <w:ind w:left="135"/>
            </w:pPr>
            <w:r>
              <w:rPr>
                <w:rFonts w:ascii="Times New Roman" w:hAnsi="Times New Roman"/>
                <w:b/>
                <w:color w:val="000000"/>
                <w:sz w:val="24"/>
              </w:rPr>
              <w:t xml:space="preserve">Электронные (цифровые) образовательные ресурсы </w:t>
            </w:r>
          </w:p>
          <w:p w:rsidR="003B71FB" w:rsidRDefault="003B71FB">
            <w:pPr>
              <w:spacing w:after="0"/>
              <w:ind w:left="135"/>
            </w:pPr>
          </w:p>
        </w:tc>
      </w:tr>
      <w:tr w:rsidR="003B71FB">
        <w:trPr>
          <w:trHeight w:val="144"/>
          <w:tblCellSpacing w:w="20" w:type="nil"/>
        </w:trPr>
        <w:tc>
          <w:tcPr>
            <w:tcW w:w="0" w:type="auto"/>
            <w:vMerge/>
            <w:tcBorders>
              <w:top w:val="nil"/>
            </w:tcBorders>
            <w:tcMar>
              <w:top w:w="50" w:type="dxa"/>
              <w:left w:w="100" w:type="dxa"/>
            </w:tcMar>
          </w:tcPr>
          <w:p w:rsidR="003B71FB" w:rsidRDefault="003B71FB"/>
        </w:tc>
        <w:tc>
          <w:tcPr>
            <w:tcW w:w="0" w:type="auto"/>
            <w:vMerge/>
            <w:tcBorders>
              <w:top w:val="nil"/>
            </w:tcBorders>
            <w:tcMar>
              <w:top w:w="50" w:type="dxa"/>
              <w:left w:w="100" w:type="dxa"/>
            </w:tcMar>
          </w:tcPr>
          <w:p w:rsidR="003B71FB" w:rsidRDefault="003B71FB"/>
        </w:tc>
        <w:tc>
          <w:tcPr>
            <w:tcW w:w="909" w:type="dxa"/>
            <w:tcMar>
              <w:top w:w="50" w:type="dxa"/>
              <w:left w:w="100" w:type="dxa"/>
            </w:tcMar>
            <w:vAlign w:val="center"/>
          </w:tcPr>
          <w:p w:rsidR="003B71FB" w:rsidRDefault="005318EC">
            <w:pPr>
              <w:spacing w:after="0"/>
              <w:ind w:left="135"/>
            </w:pPr>
            <w:r>
              <w:rPr>
                <w:rFonts w:ascii="Times New Roman" w:hAnsi="Times New Roman"/>
                <w:b/>
                <w:color w:val="000000"/>
                <w:sz w:val="24"/>
              </w:rPr>
              <w:t xml:space="preserve">Всего </w:t>
            </w:r>
          </w:p>
          <w:p w:rsidR="003B71FB" w:rsidRDefault="003B71FB">
            <w:pPr>
              <w:spacing w:after="0"/>
              <w:ind w:left="135"/>
            </w:pPr>
          </w:p>
        </w:tc>
        <w:tc>
          <w:tcPr>
            <w:tcW w:w="1620" w:type="dxa"/>
            <w:tcMar>
              <w:top w:w="50" w:type="dxa"/>
              <w:left w:w="100" w:type="dxa"/>
            </w:tcMar>
            <w:vAlign w:val="center"/>
          </w:tcPr>
          <w:p w:rsidR="003B71FB" w:rsidRDefault="005318EC">
            <w:pPr>
              <w:spacing w:after="0"/>
              <w:ind w:left="135"/>
            </w:pPr>
            <w:r>
              <w:rPr>
                <w:rFonts w:ascii="Times New Roman" w:hAnsi="Times New Roman"/>
                <w:b/>
                <w:color w:val="000000"/>
                <w:sz w:val="24"/>
              </w:rPr>
              <w:t xml:space="preserve">Контрольные работы </w:t>
            </w:r>
          </w:p>
          <w:p w:rsidR="003B71FB" w:rsidRDefault="003B71FB">
            <w:pPr>
              <w:spacing w:after="0"/>
              <w:ind w:left="135"/>
            </w:pPr>
          </w:p>
        </w:tc>
        <w:tc>
          <w:tcPr>
            <w:tcW w:w="1712" w:type="dxa"/>
            <w:tcMar>
              <w:top w:w="50" w:type="dxa"/>
              <w:left w:w="100" w:type="dxa"/>
            </w:tcMar>
            <w:vAlign w:val="center"/>
          </w:tcPr>
          <w:p w:rsidR="003B71FB" w:rsidRDefault="005318EC">
            <w:pPr>
              <w:spacing w:after="0"/>
              <w:ind w:left="135"/>
            </w:pPr>
            <w:r>
              <w:rPr>
                <w:rFonts w:ascii="Times New Roman" w:hAnsi="Times New Roman"/>
                <w:b/>
                <w:color w:val="000000"/>
                <w:sz w:val="24"/>
              </w:rPr>
              <w:t xml:space="preserve">Практические работы </w:t>
            </w:r>
          </w:p>
          <w:p w:rsidR="003B71FB" w:rsidRDefault="003B71FB">
            <w:pPr>
              <w:spacing w:after="0"/>
              <w:ind w:left="135"/>
            </w:pPr>
          </w:p>
        </w:tc>
        <w:tc>
          <w:tcPr>
            <w:tcW w:w="0" w:type="auto"/>
            <w:vMerge/>
            <w:tcBorders>
              <w:top w:val="nil"/>
            </w:tcBorders>
            <w:tcMar>
              <w:top w:w="50" w:type="dxa"/>
              <w:left w:w="100" w:type="dxa"/>
            </w:tcMar>
          </w:tcPr>
          <w:p w:rsidR="003B71FB" w:rsidRDefault="003B71FB"/>
        </w:tc>
      </w:tr>
      <w:tr w:rsidR="003B71FB" w:rsidRPr="00C56E0C">
        <w:trPr>
          <w:trHeight w:val="144"/>
          <w:tblCellSpacing w:w="20" w:type="nil"/>
        </w:trPr>
        <w:tc>
          <w:tcPr>
            <w:tcW w:w="0" w:type="auto"/>
            <w:gridSpan w:val="6"/>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b/>
                <w:color w:val="000000"/>
                <w:sz w:val="24"/>
                <w:lang w:val="ru-RU"/>
              </w:rPr>
              <w:t>Раздел 1.</w:t>
            </w:r>
            <w:r w:rsidRPr="00CC709A">
              <w:rPr>
                <w:rFonts w:ascii="Times New Roman" w:hAnsi="Times New Roman"/>
                <w:color w:val="000000"/>
                <w:sz w:val="24"/>
                <w:lang w:val="ru-RU"/>
              </w:rPr>
              <w:t xml:space="preserve"> </w:t>
            </w:r>
            <w:r w:rsidRPr="00CC709A">
              <w:rPr>
                <w:rFonts w:ascii="Times New Roman" w:hAnsi="Times New Roman"/>
                <w:b/>
                <w:color w:val="000000"/>
                <w:sz w:val="24"/>
                <w:lang w:val="ru-RU"/>
              </w:rPr>
              <w:t>Общие сведения о языке</w:t>
            </w:r>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1.1</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1.2</w:t>
            </w:r>
          </w:p>
        </w:tc>
        <w:tc>
          <w:tcPr>
            <w:tcW w:w="3696" w:type="dxa"/>
            <w:tcMar>
              <w:top w:w="50" w:type="dxa"/>
              <w:left w:w="100" w:type="dxa"/>
            </w:tcMar>
            <w:vAlign w:val="center"/>
          </w:tcPr>
          <w:p w:rsidR="003B71FB" w:rsidRDefault="005318EC">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1.3</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1.4</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trPr>
          <w:trHeight w:val="144"/>
          <w:tblCellSpacing w:w="20" w:type="nil"/>
        </w:trPr>
        <w:tc>
          <w:tcPr>
            <w:tcW w:w="0" w:type="auto"/>
            <w:gridSpan w:val="2"/>
            <w:tcMar>
              <w:top w:w="50" w:type="dxa"/>
              <w:left w:w="100" w:type="dxa"/>
            </w:tcMar>
            <w:vAlign w:val="center"/>
          </w:tcPr>
          <w:p w:rsidR="003B71FB" w:rsidRDefault="005318EC">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B71FB" w:rsidRDefault="003B71FB"/>
        </w:tc>
      </w:tr>
      <w:tr w:rsidR="003B71FB">
        <w:trPr>
          <w:trHeight w:val="144"/>
          <w:tblCellSpacing w:w="20" w:type="nil"/>
        </w:trPr>
        <w:tc>
          <w:tcPr>
            <w:tcW w:w="0" w:type="auto"/>
            <w:gridSpan w:val="6"/>
            <w:tcMar>
              <w:top w:w="50" w:type="dxa"/>
              <w:left w:w="100" w:type="dxa"/>
            </w:tcMar>
            <w:vAlign w:val="center"/>
          </w:tcPr>
          <w:p w:rsidR="003B71FB" w:rsidRDefault="005318EC">
            <w:pPr>
              <w:spacing w:after="0"/>
              <w:ind w:left="135"/>
            </w:pPr>
            <w:r w:rsidRPr="00CC709A">
              <w:rPr>
                <w:rFonts w:ascii="Times New Roman" w:hAnsi="Times New Roman"/>
                <w:b/>
                <w:color w:val="000000"/>
                <w:sz w:val="24"/>
                <w:lang w:val="ru-RU"/>
              </w:rPr>
              <w:t>Раздел 2.</w:t>
            </w:r>
            <w:r w:rsidRPr="00CC709A">
              <w:rPr>
                <w:rFonts w:ascii="Times New Roman" w:hAnsi="Times New Roman"/>
                <w:color w:val="000000"/>
                <w:sz w:val="24"/>
                <w:lang w:val="ru-RU"/>
              </w:rPr>
              <w:t xml:space="preserve"> </w:t>
            </w:r>
            <w:r w:rsidRPr="00CC709A">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2.1</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2.2</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2.3</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3B71FB" w:rsidRDefault="005318EC">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2.5</w:t>
            </w:r>
          </w:p>
        </w:tc>
        <w:tc>
          <w:tcPr>
            <w:tcW w:w="3696" w:type="dxa"/>
            <w:tcMar>
              <w:top w:w="50" w:type="dxa"/>
              <w:left w:w="100" w:type="dxa"/>
            </w:tcMar>
            <w:vAlign w:val="center"/>
          </w:tcPr>
          <w:p w:rsidR="003B71FB" w:rsidRDefault="005318EC">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trPr>
          <w:trHeight w:val="144"/>
          <w:tblCellSpacing w:w="20" w:type="nil"/>
        </w:trPr>
        <w:tc>
          <w:tcPr>
            <w:tcW w:w="0" w:type="auto"/>
            <w:gridSpan w:val="2"/>
            <w:tcMar>
              <w:top w:w="50" w:type="dxa"/>
              <w:left w:w="100" w:type="dxa"/>
            </w:tcMar>
            <w:vAlign w:val="center"/>
          </w:tcPr>
          <w:p w:rsidR="003B71FB" w:rsidRDefault="005318EC">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B71FB" w:rsidRDefault="003B71FB"/>
        </w:tc>
      </w:tr>
      <w:tr w:rsidR="003B71FB">
        <w:trPr>
          <w:trHeight w:val="144"/>
          <w:tblCellSpacing w:w="20" w:type="nil"/>
        </w:trPr>
        <w:tc>
          <w:tcPr>
            <w:tcW w:w="0" w:type="auto"/>
            <w:gridSpan w:val="6"/>
            <w:tcMar>
              <w:top w:w="50" w:type="dxa"/>
              <w:left w:w="100" w:type="dxa"/>
            </w:tcMar>
            <w:vAlign w:val="center"/>
          </w:tcPr>
          <w:p w:rsidR="003B71FB" w:rsidRDefault="005318EC">
            <w:pPr>
              <w:spacing w:after="0"/>
              <w:ind w:left="135"/>
            </w:pPr>
            <w:r w:rsidRPr="00CC709A">
              <w:rPr>
                <w:rFonts w:ascii="Times New Roman" w:hAnsi="Times New Roman"/>
                <w:b/>
                <w:color w:val="000000"/>
                <w:sz w:val="24"/>
                <w:lang w:val="ru-RU"/>
              </w:rPr>
              <w:t>Раздел 3.</w:t>
            </w:r>
            <w:r w:rsidRPr="00CC709A">
              <w:rPr>
                <w:rFonts w:ascii="Times New Roman" w:hAnsi="Times New Roman"/>
                <w:color w:val="000000"/>
                <w:sz w:val="24"/>
                <w:lang w:val="ru-RU"/>
              </w:rPr>
              <w:t xml:space="preserve"> </w:t>
            </w:r>
            <w:r w:rsidRPr="00CC709A">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3.1</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Фонетика и орфоэпия как разделы лингвистики</w:t>
            </w:r>
            <w:proofErr w:type="gramStart"/>
            <w:r w:rsidRPr="00CC709A">
              <w:rPr>
                <w:rFonts w:ascii="Times New Roman" w:hAnsi="Times New Roman"/>
                <w:color w:val="000000"/>
                <w:sz w:val="24"/>
                <w:lang w:val="ru-RU"/>
              </w:rPr>
              <w:t>.(</w:t>
            </w:r>
            <w:proofErr w:type="gramEnd"/>
            <w:r w:rsidRPr="00CC709A">
              <w:rPr>
                <w:rFonts w:ascii="Times New Roman" w:hAnsi="Times New Roman"/>
                <w:color w:val="000000"/>
                <w:sz w:val="24"/>
                <w:lang w:val="ru-RU"/>
              </w:rPr>
              <w:t xml:space="preserve">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3.2</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trPr>
          <w:trHeight w:val="144"/>
          <w:tblCellSpacing w:w="20" w:type="nil"/>
        </w:trPr>
        <w:tc>
          <w:tcPr>
            <w:tcW w:w="0" w:type="auto"/>
            <w:gridSpan w:val="2"/>
            <w:tcMar>
              <w:top w:w="50" w:type="dxa"/>
              <w:left w:w="100" w:type="dxa"/>
            </w:tcMar>
            <w:vAlign w:val="center"/>
          </w:tcPr>
          <w:p w:rsidR="003B71FB" w:rsidRDefault="005318EC">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B71FB" w:rsidRDefault="003B71FB"/>
        </w:tc>
      </w:tr>
      <w:tr w:rsidR="003B71FB" w:rsidRPr="00C56E0C">
        <w:trPr>
          <w:trHeight w:val="144"/>
          <w:tblCellSpacing w:w="20" w:type="nil"/>
        </w:trPr>
        <w:tc>
          <w:tcPr>
            <w:tcW w:w="0" w:type="auto"/>
            <w:gridSpan w:val="6"/>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b/>
                <w:color w:val="000000"/>
                <w:sz w:val="24"/>
                <w:lang w:val="ru-RU"/>
              </w:rPr>
              <w:t>Раздел 4.</w:t>
            </w:r>
            <w:r w:rsidRPr="00CC709A">
              <w:rPr>
                <w:rFonts w:ascii="Times New Roman" w:hAnsi="Times New Roman"/>
                <w:color w:val="000000"/>
                <w:sz w:val="24"/>
                <w:lang w:val="ru-RU"/>
              </w:rPr>
              <w:t xml:space="preserve"> </w:t>
            </w:r>
            <w:r w:rsidRPr="00CC709A">
              <w:rPr>
                <w:rFonts w:ascii="Times New Roman" w:hAnsi="Times New Roman"/>
                <w:b/>
                <w:color w:val="000000"/>
                <w:sz w:val="24"/>
                <w:lang w:val="ru-RU"/>
              </w:rPr>
              <w:t>Язык и речь. Культура речи. Лексикология и фразеология. Лексические нормы</w:t>
            </w:r>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4.1</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4.2</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4.3</w:t>
            </w:r>
          </w:p>
        </w:tc>
        <w:tc>
          <w:tcPr>
            <w:tcW w:w="3696" w:type="dxa"/>
            <w:tcMar>
              <w:top w:w="50" w:type="dxa"/>
              <w:left w:w="100" w:type="dxa"/>
            </w:tcMar>
            <w:vAlign w:val="center"/>
          </w:tcPr>
          <w:p w:rsidR="003B71FB" w:rsidRDefault="005318EC">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4.4</w:t>
            </w:r>
          </w:p>
        </w:tc>
        <w:tc>
          <w:tcPr>
            <w:tcW w:w="3696" w:type="dxa"/>
            <w:tcMar>
              <w:top w:w="50" w:type="dxa"/>
              <w:left w:w="100" w:type="dxa"/>
            </w:tcMar>
            <w:vAlign w:val="center"/>
          </w:tcPr>
          <w:p w:rsidR="003B71FB" w:rsidRDefault="005318EC">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4.5</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trPr>
          <w:trHeight w:val="144"/>
          <w:tblCellSpacing w:w="20" w:type="nil"/>
        </w:trPr>
        <w:tc>
          <w:tcPr>
            <w:tcW w:w="0" w:type="auto"/>
            <w:gridSpan w:val="2"/>
            <w:tcMar>
              <w:top w:w="50" w:type="dxa"/>
              <w:left w:w="100" w:type="dxa"/>
            </w:tcMar>
            <w:vAlign w:val="center"/>
          </w:tcPr>
          <w:p w:rsidR="003B71FB" w:rsidRDefault="005318EC">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3B71FB" w:rsidRDefault="003B71FB"/>
        </w:tc>
      </w:tr>
      <w:tr w:rsidR="003B71FB" w:rsidRPr="00C56E0C">
        <w:trPr>
          <w:trHeight w:val="144"/>
          <w:tblCellSpacing w:w="20" w:type="nil"/>
        </w:trPr>
        <w:tc>
          <w:tcPr>
            <w:tcW w:w="0" w:type="auto"/>
            <w:gridSpan w:val="6"/>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b/>
                <w:color w:val="000000"/>
                <w:sz w:val="24"/>
                <w:lang w:val="ru-RU"/>
              </w:rPr>
              <w:t>Раздел 5.</w:t>
            </w:r>
            <w:r w:rsidRPr="00CC709A">
              <w:rPr>
                <w:rFonts w:ascii="Times New Roman" w:hAnsi="Times New Roman"/>
                <w:color w:val="000000"/>
                <w:sz w:val="24"/>
                <w:lang w:val="ru-RU"/>
              </w:rPr>
              <w:t xml:space="preserve"> </w:t>
            </w:r>
            <w:r w:rsidRPr="00CC709A">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5.1</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5.2</w:t>
            </w:r>
          </w:p>
        </w:tc>
        <w:tc>
          <w:tcPr>
            <w:tcW w:w="3696" w:type="dxa"/>
            <w:tcMar>
              <w:top w:w="50" w:type="dxa"/>
              <w:left w:w="100" w:type="dxa"/>
            </w:tcMar>
            <w:vAlign w:val="center"/>
          </w:tcPr>
          <w:p w:rsidR="003B71FB" w:rsidRDefault="005318EC">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trPr>
          <w:trHeight w:val="144"/>
          <w:tblCellSpacing w:w="20" w:type="nil"/>
        </w:trPr>
        <w:tc>
          <w:tcPr>
            <w:tcW w:w="0" w:type="auto"/>
            <w:gridSpan w:val="2"/>
            <w:tcMar>
              <w:top w:w="50" w:type="dxa"/>
              <w:left w:w="100" w:type="dxa"/>
            </w:tcMar>
            <w:vAlign w:val="center"/>
          </w:tcPr>
          <w:p w:rsidR="003B71FB" w:rsidRDefault="005318EC">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B71FB" w:rsidRDefault="003B71FB"/>
        </w:tc>
      </w:tr>
      <w:tr w:rsidR="003B71FB">
        <w:trPr>
          <w:trHeight w:val="144"/>
          <w:tblCellSpacing w:w="20" w:type="nil"/>
        </w:trPr>
        <w:tc>
          <w:tcPr>
            <w:tcW w:w="0" w:type="auto"/>
            <w:gridSpan w:val="6"/>
            <w:tcMar>
              <w:top w:w="50" w:type="dxa"/>
              <w:left w:w="100" w:type="dxa"/>
            </w:tcMar>
            <w:vAlign w:val="center"/>
          </w:tcPr>
          <w:p w:rsidR="003B71FB" w:rsidRDefault="005318EC">
            <w:pPr>
              <w:spacing w:after="0"/>
              <w:ind w:left="135"/>
            </w:pPr>
            <w:r w:rsidRPr="00CC709A">
              <w:rPr>
                <w:rFonts w:ascii="Times New Roman" w:hAnsi="Times New Roman"/>
                <w:b/>
                <w:color w:val="000000"/>
                <w:sz w:val="24"/>
                <w:lang w:val="ru-RU"/>
              </w:rPr>
              <w:t>Раздел 6.</w:t>
            </w:r>
            <w:r w:rsidRPr="00CC709A">
              <w:rPr>
                <w:rFonts w:ascii="Times New Roman" w:hAnsi="Times New Roman"/>
                <w:color w:val="000000"/>
                <w:sz w:val="24"/>
                <w:lang w:val="ru-RU"/>
              </w:rPr>
              <w:t xml:space="preserve"> </w:t>
            </w:r>
            <w:r w:rsidRPr="00CC709A">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6.1</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6.2</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trPr>
          <w:trHeight w:val="144"/>
          <w:tblCellSpacing w:w="20" w:type="nil"/>
        </w:trPr>
        <w:tc>
          <w:tcPr>
            <w:tcW w:w="0" w:type="auto"/>
            <w:gridSpan w:val="2"/>
            <w:tcMar>
              <w:top w:w="50" w:type="dxa"/>
              <w:left w:w="100" w:type="dxa"/>
            </w:tcMar>
            <w:vAlign w:val="center"/>
          </w:tcPr>
          <w:p w:rsidR="003B71FB" w:rsidRDefault="005318EC">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3B71FB" w:rsidRDefault="003B71FB"/>
        </w:tc>
      </w:tr>
      <w:tr w:rsidR="003B71FB">
        <w:trPr>
          <w:trHeight w:val="144"/>
          <w:tblCellSpacing w:w="20" w:type="nil"/>
        </w:trPr>
        <w:tc>
          <w:tcPr>
            <w:tcW w:w="0" w:type="auto"/>
            <w:gridSpan w:val="6"/>
            <w:tcMar>
              <w:top w:w="50" w:type="dxa"/>
              <w:left w:w="100" w:type="dxa"/>
            </w:tcMar>
            <w:vAlign w:val="center"/>
          </w:tcPr>
          <w:p w:rsidR="003B71FB" w:rsidRDefault="005318EC">
            <w:pPr>
              <w:spacing w:after="0"/>
              <w:ind w:left="135"/>
            </w:pPr>
            <w:r w:rsidRPr="00CC709A">
              <w:rPr>
                <w:rFonts w:ascii="Times New Roman" w:hAnsi="Times New Roman"/>
                <w:b/>
                <w:color w:val="000000"/>
                <w:sz w:val="24"/>
                <w:lang w:val="ru-RU"/>
              </w:rPr>
              <w:t>Раздел 7.</w:t>
            </w:r>
            <w:r w:rsidRPr="00CC709A">
              <w:rPr>
                <w:rFonts w:ascii="Times New Roman" w:hAnsi="Times New Roman"/>
                <w:color w:val="000000"/>
                <w:sz w:val="24"/>
                <w:lang w:val="ru-RU"/>
              </w:rPr>
              <w:t xml:space="preserve"> </w:t>
            </w:r>
            <w:r w:rsidRPr="00CC709A">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7.1</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7.2</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7.3</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Употребление </w:t>
            </w:r>
            <w:proofErr w:type="gramStart"/>
            <w:r w:rsidRPr="00CC709A">
              <w:rPr>
                <w:rFonts w:ascii="Times New Roman" w:hAnsi="Times New Roman"/>
                <w:color w:val="000000"/>
                <w:sz w:val="24"/>
                <w:lang w:val="ru-RU"/>
              </w:rPr>
              <w:t>разделительных</w:t>
            </w:r>
            <w:proofErr w:type="gramEnd"/>
            <w:r w:rsidRPr="00CC709A">
              <w:rPr>
                <w:rFonts w:ascii="Times New Roman" w:hAnsi="Times New Roman"/>
                <w:color w:val="000000"/>
                <w:sz w:val="24"/>
                <w:lang w:val="ru-RU"/>
              </w:rPr>
              <w:t xml:space="preserve"> ъ и ь. Правописание приставок. Буквы ы — и после приставок</w:t>
            </w:r>
          </w:p>
        </w:tc>
        <w:tc>
          <w:tcPr>
            <w:tcW w:w="909"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7.4</w:t>
            </w:r>
          </w:p>
        </w:tc>
        <w:tc>
          <w:tcPr>
            <w:tcW w:w="3696" w:type="dxa"/>
            <w:tcMar>
              <w:top w:w="50" w:type="dxa"/>
              <w:left w:w="100" w:type="dxa"/>
            </w:tcMar>
            <w:vAlign w:val="center"/>
          </w:tcPr>
          <w:p w:rsidR="003B71FB" w:rsidRDefault="005318EC">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7.5</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Правописание н и нн в словах различных </w:t>
            </w:r>
            <w:r w:rsidRPr="00CC709A">
              <w:rPr>
                <w:rFonts w:ascii="Times New Roman" w:hAnsi="Times New Roman"/>
                <w:color w:val="000000"/>
                <w:sz w:val="24"/>
                <w:lang w:val="ru-RU"/>
              </w:rPr>
              <w:lastRenderedPageBreak/>
              <w:t>частей речи</w:t>
            </w:r>
          </w:p>
        </w:tc>
        <w:tc>
          <w:tcPr>
            <w:tcW w:w="909"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3B71FB" w:rsidRDefault="005318EC">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7.7</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7.8</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trPr>
          <w:trHeight w:val="144"/>
          <w:tblCellSpacing w:w="20" w:type="nil"/>
        </w:trPr>
        <w:tc>
          <w:tcPr>
            <w:tcW w:w="0" w:type="auto"/>
            <w:gridSpan w:val="2"/>
            <w:tcMar>
              <w:top w:w="50" w:type="dxa"/>
              <w:left w:w="100" w:type="dxa"/>
            </w:tcMar>
            <w:vAlign w:val="center"/>
          </w:tcPr>
          <w:p w:rsidR="003B71FB" w:rsidRDefault="005318EC">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3B71FB" w:rsidRDefault="003B71FB"/>
        </w:tc>
      </w:tr>
      <w:tr w:rsidR="003B71FB">
        <w:trPr>
          <w:trHeight w:val="144"/>
          <w:tblCellSpacing w:w="20" w:type="nil"/>
        </w:trPr>
        <w:tc>
          <w:tcPr>
            <w:tcW w:w="0" w:type="auto"/>
            <w:gridSpan w:val="6"/>
            <w:tcMar>
              <w:top w:w="50" w:type="dxa"/>
              <w:left w:w="100" w:type="dxa"/>
            </w:tcMar>
            <w:vAlign w:val="center"/>
          </w:tcPr>
          <w:p w:rsidR="003B71FB" w:rsidRDefault="005318EC">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8.1</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8.2</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8.3</w:t>
            </w:r>
          </w:p>
        </w:tc>
        <w:tc>
          <w:tcPr>
            <w:tcW w:w="3696" w:type="dxa"/>
            <w:tcMar>
              <w:top w:w="50" w:type="dxa"/>
              <w:left w:w="100" w:type="dxa"/>
            </w:tcMar>
            <w:vAlign w:val="center"/>
          </w:tcPr>
          <w:p w:rsidR="003B71FB" w:rsidRDefault="005318EC">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8.4</w:t>
            </w:r>
          </w:p>
        </w:tc>
        <w:tc>
          <w:tcPr>
            <w:tcW w:w="3696" w:type="dxa"/>
            <w:tcMar>
              <w:top w:w="50" w:type="dxa"/>
              <w:left w:w="100" w:type="dxa"/>
            </w:tcMar>
            <w:vAlign w:val="center"/>
          </w:tcPr>
          <w:p w:rsidR="003B71FB" w:rsidRDefault="005318EC">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trPr>
          <w:trHeight w:val="144"/>
          <w:tblCellSpacing w:w="20" w:type="nil"/>
        </w:trPr>
        <w:tc>
          <w:tcPr>
            <w:tcW w:w="0" w:type="auto"/>
            <w:gridSpan w:val="2"/>
            <w:tcMar>
              <w:top w:w="50" w:type="dxa"/>
              <w:left w:w="100" w:type="dxa"/>
            </w:tcMar>
            <w:vAlign w:val="center"/>
          </w:tcPr>
          <w:p w:rsidR="003B71FB" w:rsidRDefault="005318EC">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B71FB" w:rsidRDefault="003B71FB"/>
        </w:tc>
      </w:tr>
      <w:tr w:rsidR="003B71FB" w:rsidRPr="00C56E0C">
        <w:trPr>
          <w:trHeight w:val="144"/>
          <w:tblCellSpacing w:w="20" w:type="nil"/>
        </w:trPr>
        <w:tc>
          <w:tcPr>
            <w:tcW w:w="0" w:type="auto"/>
            <w:gridSpan w:val="6"/>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b/>
                <w:color w:val="000000"/>
                <w:sz w:val="24"/>
                <w:lang w:val="ru-RU"/>
              </w:rPr>
              <w:t>Раздел 9.</w:t>
            </w:r>
            <w:r w:rsidRPr="00CC709A">
              <w:rPr>
                <w:rFonts w:ascii="Times New Roman" w:hAnsi="Times New Roman"/>
                <w:color w:val="000000"/>
                <w:sz w:val="24"/>
                <w:lang w:val="ru-RU"/>
              </w:rPr>
              <w:t xml:space="preserve"> </w:t>
            </w:r>
            <w:r w:rsidRPr="00CC709A">
              <w:rPr>
                <w:rFonts w:ascii="Times New Roman" w:hAnsi="Times New Roman"/>
                <w:b/>
                <w:color w:val="000000"/>
                <w:sz w:val="24"/>
                <w:lang w:val="ru-RU"/>
              </w:rPr>
              <w:t>Текст. Информационно-смысловая переработка текста</w:t>
            </w:r>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9.1</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9.2</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t>9.3</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Информативность текста. Виды </w:t>
            </w:r>
            <w:r w:rsidRPr="00CC709A">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464" w:type="dxa"/>
            <w:tcMar>
              <w:top w:w="50" w:type="dxa"/>
              <w:left w:w="100" w:type="dxa"/>
            </w:tcMar>
            <w:vAlign w:val="center"/>
          </w:tcPr>
          <w:p w:rsidR="003B71FB" w:rsidRDefault="005318EC">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Информационно-смысловая переработка текста. План. Тезисы</w:t>
            </w:r>
            <w:proofErr w:type="gramStart"/>
            <w:r w:rsidRPr="00CC709A">
              <w:rPr>
                <w:rFonts w:ascii="Times New Roman" w:hAnsi="Times New Roman"/>
                <w:color w:val="000000"/>
                <w:sz w:val="24"/>
                <w:lang w:val="ru-RU"/>
              </w:rPr>
              <w:t>.К</w:t>
            </w:r>
            <w:proofErr w:type="gramEnd"/>
            <w:r w:rsidRPr="00CC709A">
              <w:rPr>
                <w:rFonts w:ascii="Times New Roman" w:hAnsi="Times New Roman"/>
                <w:color w:val="000000"/>
                <w:sz w:val="24"/>
                <w:lang w:val="ru-RU"/>
              </w:rPr>
              <w:t xml:space="preserve">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trPr>
          <w:trHeight w:val="144"/>
          <w:tblCellSpacing w:w="20" w:type="nil"/>
        </w:trPr>
        <w:tc>
          <w:tcPr>
            <w:tcW w:w="0" w:type="auto"/>
            <w:gridSpan w:val="2"/>
            <w:tcMar>
              <w:top w:w="50" w:type="dxa"/>
              <w:left w:w="100" w:type="dxa"/>
            </w:tcMar>
            <w:vAlign w:val="center"/>
          </w:tcPr>
          <w:p w:rsidR="003B71FB" w:rsidRDefault="005318EC">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3B71FB" w:rsidRDefault="003B71FB"/>
        </w:tc>
      </w:tr>
      <w:tr w:rsidR="003B71FB" w:rsidRPr="00C56E0C">
        <w:trPr>
          <w:trHeight w:val="144"/>
          <w:tblCellSpacing w:w="20" w:type="nil"/>
        </w:trPr>
        <w:tc>
          <w:tcPr>
            <w:tcW w:w="0" w:type="auto"/>
            <w:gridSpan w:val="2"/>
            <w:tcMar>
              <w:top w:w="50" w:type="dxa"/>
              <w:left w:w="100" w:type="dxa"/>
            </w:tcMar>
            <w:vAlign w:val="center"/>
          </w:tcPr>
          <w:p w:rsidR="003B71FB" w:rsidRDefault="005318EC">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3B71FB" w:rsidRDefault="003B71FB">
            <w:pPr>
              <w:spacing w:after="0"/>
              <w:ind w:left="135"/>
              <w:jc w:val="center"/>
            </w:pP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rsidRPr="00C56E0C">
        <w:trPr>
          <w:trHeight w:val="144"/>
          <w:tblCellSpacing w:w="20" w:type="nil"/>
        </w:trPr>
        <w:tc>
          <w:tcPr>
            <w:tcW w:w="0" w:type="auto"/>
            <w:gridSpan w:val="2"/>
            <w:tcMar>
              <w:top w:w="50" w:type="dxa"/>
              <w:left w:w="100" w:type="dxa"/>
            </w:tcMar>
            <w:vAlign w:val="center"/>
          </w:tcPr>
          <w:p w:rsidR="003B71FB" w:rsidRDefault="005318EC">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3B71FB" w:rsidRDefault="003B71FB">
            <w:pPr>
              <w:spacing w:after="0"/>
              <w:ind w:left="135"/>
              <w:jc w:val="center"/>
            </w:pPr>
          </w:p>
        </w:tc>
        <w:tc>
          <w:tcPr>
            <w:tcW w:w="245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bacc</w:t>
              </w:r>
            </w:hyperlink>
          </w:p>
        </w:tc>
      </w:tr>
      <w:tr w:rsidR="003B71FB">
        <w:trPr>
          <w:trHeight w:val="144"/>
          <w:tblCellSpacing w:w="20" w:type="nil"/>
        </w:trPr>
        <w:tc>
          <w:tcPr>
            <w:tcW w:w="0" w:type="auto"/>
            <w:gridSpan w:val="2"/>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3B71FB" w:rsidRDefault="003B71FB"/>
        </w:tc>
      </w:tr>
    </w:tbl>
    <w:p w:rsidR="003B71FB" w:rsidRDefault="003B71FB">
      <w:pPr>
        <w:sectPr w:rsidR="003B71FB">
          <w:pgSz w:w="16383" w:h="11906" w:orient="landscape"/>
          <w:pgMar w:top="1134" w:right="850" w:bottom="1134" w:left="1701" w:header="720" w:footer="720" w:gutter="0"/>
          <w:cols w:space="720"/>
        </w:sectPr>
      </w:pPr>
    </w:p>
    <w:p w:rsidR="003B71FB" w:rsidRDefault="005318E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3B71FB">
        <w:trPr>
          <w:trHeight w:val="144"/>
          <w:tblCellSpacing w:w="20" w:type="nil"/>
        </w:trPr>
        <w:tc>
          <w:tcPr>
            <w:tcW w:w="492" w:type="dxa"/>
            <w:vMerge w:val="restart"/>
            <w:tcMar>
              <w:top w:w="50" w:type="dxa"/>
              <w:left w:w="100" w:type="dxa"/>
            </w:tcMar>
            <w:vAlign w:val="center"/>
          </w:tcPr>
          <w:p w:rsidR="003B71FB" w:rsidRDefault="005318EC">
            <w:pPr>
              <w:spacing w:after="0"/>
              <w:ind w:left="135"/>
            </w:pPr>
            <w:r>
              <w:rPr>
                <w:rFonts w:ascii="Times New Roman" w:hAnsi="Times New Roman"/>
                <w:b/>
                <w:color w:val="000000"/>
                <w:sz w:val="24"/>
              </w:rPr>
              <w:t xml:space="preserve">№ п/п </w:t>
            </w:r>
          </w:p>
          <w:p w:rsidR="003B71FB" w:rsidRDefault="003B71FB">
            <w:pPr>
              <w:spacing w:after="0"/>
              <w:ind w:left="135"/>
            </w:pPr>
          </w:p>
        </w:tc>
        <w:tc>
          <w:tcPr>
            <w:tcW w:w="3168" w:type="dxa"/>
            <w:vMerge w:val="restart"/>
            <w:tcMar>
              <w:top w:w="50" w:type="dxa"/>
              <w:left w:w="100" w:type="dxa"/>
            </w:tcMar>
            <w:vAlign w:val="center"/>
          </w:tcPr>
          <w:p w:rsidR="003B71FB" w:rsidRDefault="005318EC">
            <w:pPr>
              <w:spacing w:after="0"/>
              <w:ind w:left="135"/>
            </w:pPr>
            <w:r>
              <w:rPr>
                <w:rFonts w:ascii="Times New Roman" w:hAnsi="Times New Roman"/>
                <w:b/>
                <w:color w:val="000000"/>
                <w:sz w:val="24"/>
              </w:rPr>
              <w:t xml:space="preserve">Наименование разделов и тем программы </w:t>
            </w:r>
          </w:p>
          <w:p w:rsidR="003B71FB" w:rsidRDefault="003B71FB">
            <w:pPr>
              <w:spacing w:after="0"/>
              <w:ind w:left="135"/>
            </w:pPr>
          </w:p>
        </w:tc>
        <w:tc>
          <w:tcPr>
            <w:tcW w:w="0" w:type="auto"/>
            <w:gridSpan w:val="3"/>
            <w:tcMar>
              <w:top w:w="50" w:type="dxa"/>
              <w:left w:w="100" w:type="dxa"/>
            </w:tcMar>
            <w:vAlign w:val="center"/>
          </w:tcPr>
          <w:p w:rsidR="003B71FB" w:rsidRDefault="005318EC">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3B71FB" w:rsidRDefault="005318EC">
            <w:pPr>
              <w:spacing w:after="0"/>
              <w:ind w:left="135"/>
            </w:pPr>
            <w:r>
              <w:rPr>
                <w:rFonts w:ascii="Times New Roman" w:hAnsi="Times New Roman"/>
                <w:b/>
                <w:color w:val="000000"/>
                <w:sz w:val="24"/>
              </w:rPr>
              <w:t xml:space="preserve">Электронные (цифровые) образовательные ресурсы </w:t>
            </w:r>
          </w:p>
          <w:p w:rsidR="003B71FB" w:rsidRDefault="003B71FB">
            <w:pPr>
              <w:spacing w:after="0"/>
              <w:ind w:left="135"/>
            </w:pPr>
          </w:p>
        </w:tc>
      </w:tr>
      <w:tr w:rsidR="003B71FB">
        <w:trPr>
          <w:trHeight w:val="144"/>
          <w:tblCellSpacing w:w="20" w:type="nil"/>
        </w:trPr>
        <w:tc>
          <w:tcPr>
            <w:tcW w:w="0" w:type="auto"/>
            <w:vMerge/>
            <w:tcBorders>
              <w:top w:val="nil"/>
            </w:tcBorders>
            <w:tcMar>
              <w:top w:w="50" w:type="dxa"/>
              <w:left w:w="100" w:type="dxa"/>
            </w:tcMar>
          </w:tcPr>
          <w:p w:rsidR="003B71FB" w:rsidRDefault="003B71FB"/>
        </w:tc>
        <w:tc>
          <w:tcPr>
            <w:tcW w:w="0" w:type="auto"/>
            <w:vMerge/>
            <w:tcBorders>
              <w:top w:val="nil"/>
            </w:tcBorders>
            <w:tcMar>
              <w:top w:w="50" w:type="dxa"/>
              <w:left w:w="100" w:type="dxa"/>
            </w:tcMar>
          </w:tcPr>
          <w:p w:rsidR="003B71FB" w:rsidRDefault="003B71FB"/>
        </w:tc>
        <w:tc>
          <w:tcPr>
            <w:tcW w:w="960" w:type="dxa"/>
            <w:tcMar>
              <w:top w:w="50" w:type="dxa"/>
              <w:left w:w="100" w:type="dxa"/>
            </w:tcMar>
            <w:vAlign w:val="center"/>
          </w:tcPr>
          <w:p w:rsidR="003B71FB" w:rsidRDefault="005318EC">
            <w:pPr>
              <w:spacing w:after="0"/>
              <w:ind w:left="135"/>
            </w:pPr>
            <w:r>
              <w:rPr>
                <w:rFonts w:ascii="Times New Roman" w:hAnsi="Times New Roman"/>
                <w:b/>
                <w:color w:val="000000"/>
                <w:sz w:val="24"/>
              </w:rPr>
              <w:t xml:space="preserve">Всего </w:t>
            </w:r>
          </w:p>
          <w:p w:rsidR="003B71FB" w:rsidRDefault="003B71FB">
            <w:pPr>
              <w:spacing w:after="0"/>
              <w:ind w:left="135"/>
            </w:pPr>
          </w:p>
        </w:tc>
        <w:tc>
          <w:tcPr>
            <w:tcW w:w="1680" w:type="dxa"/>
            <w:tcMar>
              <w:top w:w="50" w:type="dxa"/>
              <w:left w:w="100" w:type="dxa"/>
            </w:tcMar>
            <w:vAlign w:val="center"/>
          </w:tcPr>
          <w:p w:rsidR="003B71FB" w:rsidRDefault="005318EC">
            <w:pPr>
              <w:spacing w:after="0"/>
              <w:ind w:left="135"/>
            </w:pPr>
            <w:r>
              <w:rPr>
                <w:rFonts w:ascii="Times New Roman" w:hAnsi="Times New Roman"/>
                <w:b/>
                <w:color w:val="000000"/>
                <w:sz w:val="24"/>
              </w:rPr>
              <w:t xml:space="preserve">Контрольные работы </w:t>
            </w:r>
          </w:p>
          <w:p w:rsidR="003B71FB" w:rsidRDefault="003B71FB">
            <w:pPr>
              <w:spacing w:after="0"/>
              <w:ind w:left="135"/>
            </w:pPr>
          </w:p>
        </w:tc>
        <w:tc>
          <w:tcPr>
            <w:tcW w:w="1768" w:type="dxa"/>
            <w:tcMar>
              <w:top w:w="50" w:type="dxa"/>
              <w:left w:w="100" w:type="dxa"/>
            </w:tcMar>
            <w:vAlign w:val="center"/>
          </w:tcPr>
          <w:p w:rsidR="003B71FB" w:rsidRDefault="005318EC">
            <w:pPr>
              <w:spacing w:after="0"/>
              <w:ind w:left="135"/>
            </w:pPr>
            <w:r>
              <w:rPr>
                <w:rFonts w:ascii="Times New Roman" w:hAnsi="Times New Roman"/>
                <w:b/>
                <w:color w:val="000000"/>
                <w:sz w:val="24"/>
              </w:rPr>
              <w:t xml:space="preserve">Практические работы </w:t>
            </w:r>
          </w:p>
          <w:p w:rsidR="003B71FB" w:rsidRDefault="003B71FB">
            <w:pPr>
              <w:spacing w:after="0"/>
              <w:ind w:left="135"/>
            </w:pPr>
          </w:p>
        </w:tc>
        <w:tc>
          <w:tcPr>
            <w:tcW w:w="0" w:type="auto"/>
            <w:vMerge/>
            <w:tcBorders>
              <w:top w:val="nil"/>
            </w:tcBorders>
            <w:tcMar>
              <w:top w:w="50" w:type="dxa"/>
              <w:left w:w="100" w:type="dxa"/>
            </w:tcMar>
          </w:tcPr>
          <w:p w:rsidR="003B71FB" w:rsidRDefault="003B71FB"/>
        </w:tc>
      </w:tr>
      <w:tr w:rsidR="003B71FB" w:rsidRPr="00C56E0C">
        <w:trPr>
          <w:trHeight w:val="144"/>
          <w:tblCellSpacing w:w="20" w:type="nil"/>
        </w:trPr>
        <w:tc>
          <w:tcPr>
            <w:tcW w:w="0" w:type="auto"/>
            <w:gridSpan w:val="6"/>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b/>
                <w:color w:val="000000"/>
                <w:sz w:val="24"/>
                <w:lang w:val="ru-RU"/>
              </w:rPr>
              <w:t>Раздел 1.</w:t>
            </w:r>
            <w:r w:rsidRPr="00CC709A">
              <w:rPr>
                <w:rFonts w:ascii="Times New Roman" w:hAnsi="Times New Roman"/>
                <w:color w:val="000000"/>
                <w:sz w:val="24"/>
                <w:lang w:val="ru-RU"/>
              </w:rPr>
              <w:t xml:space="preserve"> </w:t>
            </w:r>
            <w:r w:rsidRPr="00CC709A">
              <w:rPr>
                <w:rFonts w:ascii="Times New Roman" w:hAnsi="Times New Roman"/>
                <w:b/>
                <w:color w:val="000000"/>
                <w:sz w:val="24"/>
                <w:lang w:val="ru-RU"/>
              </w:rPr>
              <w:t>Общие сведения о языке</w:t>
            </w:r>
          </w:p>
        </w:tc>
      </w:tr>
      <w:tr w:rsidR="003B71FB" w:rsidRPr="00C56E0C">
        <w:trPr>
          <w:trHeight w:val="144"/>
          <w:tblCellSpacing w:w="20" w:type="nil"/>
        </w:trPr>
        <w:tc>
          <w:tcPr>
            <w:tcW w:w="492" w:type="dxa"/>
            <w:tcMar>
              <w:top w:w="50" w:type="dxa"/>
              <w:left w:w="100" w:type="dxa"/>
            </w:tcMar>
            <w:vAlign w:val="center"/>
          </w:tcPr>
          <w:p w:rsidR="003B71FB" w:rsidRDefault="005318EC">
            <w:pPr>
              <w:spacing w:after="0"/>
            </w:pPr>
            <w:r>
              <w:rPr>
                <w:rFonts w:ascii="Times New Roman" w:hAnsi="Times New Roman"/>
                <w:color w:val="000000"/>
                <w:sz w:val="24"/>
              </w:rPr>
              <w:t>1.1</w:t>
            </w:r>
          </w:p>
        </w:tc>
        <w:tc>
          <w:tcPr>
            <w:tcW w:w="3168"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trPr>
          <w:trHeight w:val="144"/>
          <w:tblCellSpacing w:w="20" w:type="nil"/>
        </w:trPr>
        <w:tc>
          <w:tcPr>
            <w:tcW w:w="0" w:type="auto"/>
            <w:gridSpan w:val="2"/>
            <w:tcMar>
              <w:top w:w="50" w:type="dxa"/>
              <w:left w:w="100" w:type="dxa"/>
            </w:tcMar>
            <w:vAlign w:val="center"/>
          </w:tcPr>
          <w:p w:rsidR="003B71FB" w:rsidRDefault="005318E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B71FB" w:rsidRDefault="003B71FB"/>
        </w:tc>
      </w:tr>
      <w:tr w:rsidR="003B71FB">
        <w:trPr>
          <w:trHeight w:val="144"/>
          <w:tblCellSpacing w:w="20" w:type="nil"/>
        </w:trPr>
        <w:tc>
          <w:tcPr>
            <w:tcW w:w="0" w:type="auto"/>
            <w:gridSpan w:val="6"/>
            <w:tcMar>
              <w:top w:w="50" w:type="dxa"/>
              <w:left w:w="100" w:type="dxa"/>
            </w:tcMar>
            <w:vAlign w:val="center"/>
          </w:tcPr>
          <w:p w:rsidR="003B71FB" w:rsidRDefault="005318EC">
            <w:pPr>
              <w:spacing w:after="0"/>
              <w:ind w:left="135"/>
            </w:pPr>
            <w:r w:rsidRPr="00CC709A">
              <w:rPr>
                <w:rFonts w:ascii="Times New Roman" w:hAnsi="Times New Roman"/>
                <w:b/>
                <w:color w:val="000000"/>
                <w:sz w:val="24"/>
                <w:lang w:val="ru-RU"/>
              </w:rPr>
              <w:t>Раздел 2.</w:t>
            </w:r>
            <w:r w:rsidRPr="00CC709A">
              <w:rPr>
                <w:rFonts w:ascii="Times New Roman" w:hAnsi="Times New Roman"/>
                <w:color w:val="000000"/>
                <w:sz w:val="24"/>
                <w:lang w:val="ru-RU"/>
              </w:rPr>
              <w:t xml:space="preserve"> </w:t>
            </w:r>
            <w:r w:rsidRPr="00CC709A">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3B71FB" w:rsidRPr="00C56E0C">
        <w:trPr>
          <w:trHeight w:val="144"/>
          <w:tblCellSpacing w:w="20" w:type="nil"/>
        </w:trPr>
        <w:tc>
          <w:tcPr>
            <w:tcW w:w="492" w:type="dxa"/>
            <w:tcMar>
              <w:top w:w="50" w:type="dxa"/>
              <w:left w:w="100" w:type="dxa"/>
            </w:tcMar>
            <w:vAlign w:val="center"/>
          </w:tcPr>
          <w:p w:rsidR="003B71FB" w:rsidRDefault="005318EC">
            <w:pPr>
              <w:spacing w:after="0"/>
            </w:pPr>
            <w:r>
              <w:rPr>
                <w:rFonts w:ascii="Times New Roman" w:hAnsi="Times New Roman"/>
                <w:color w:val="000000"/>
                <w:sz w:val="24"/>
              </w:rPr>
              <w:t>2.1</w:t>
            </w:r>
          </w:p>
        </w:tc>
        <w:tc>
          <w:tcPr>
            <w:tcW w:w="3168"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rsidRPr="00C56E0C">
        <w:trPr>
          <w:trHeight w:val="144"/>
          <w:tblCellSpacing w:w="20" w:type="nil"/>
        </w:trPr>
        <w:tc>
          <w:tcPr>
            <w:tcW w:w="492" w:type="dxa"/>
            <w:tcMar>
              <w:top w:w="50" w:type="dxa"/>
              <w:left w:w="100" w:type="dxa"/>
            </w:tcMar>
            <w:vAlign w:val="center"/>
          </w:tcPr>
          <w:p w:rsidR="003B71FB" w:rsidRDefault="005318EC">
            <w:pPr>
              <w:spacing w:after="0"/>
            </w:pPr>
            <w:r>
              <w:rPr>
                <w:rFonts w:ascii="Times New Roman" w:hAnsi="Times New Roman"/>
                <w:color w:val="000000"/>
                <w:sz w:val="24"/>
              </w:rPr>
              <w:t>2.2</w:t>
            </w:r>
          </w:p>
        </w:tc>
        <w:tc>
          <w:tcPr>
            <w:tcW w:w="3168" w:type="dxa"/>
            <w:tcMar>
              <w:top w:w="50" w:type="dxa"/>
              <w:left w:w="100" w:type="dxa"/>
            </w:tcMar>
            <w:vAlign w:val="center"/>
          </w:tcPr>
          <w:p w:rsidR="003B71FB" w:rsidRDefault="005318EC">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rsidRPr="00C56E0C">
        <w:trPr>
          <w:trHeight w:val="144"/>
          <w:tblCellSpacing w:w="20" w:type="nil"/>
        </w:trPr>
        <w:tc>
          <w:tcPr>
            <w:tcW w:w="492" w:type="dxa"/>
            <w:tcMar>
              <w:top w:w="50" w:type="dxa"/>
              <w:left w:w="100" w:type="dxa"/>
            </w:tcMar>
            <w:vAlign w:val="center"/>
          </w:tcPr>
          <w:p w:rsidR="003B71FB" w:rsidRDefault="005318EC">
            <w:pPr>
              <w:spacing w:after="0"/>
            </w:pPr>
            <w:r>
              <w:rPr>
                <w:rFonts w:ascii="Times New Roman" w:hAnsi="Times New Roman"/>
                <w:color w:val="000000"/>
                <w:sz w:val="24"/>
              </w:rPr>
              <w:t>2.3</w:t>
            </w:r>
          </w:p>
        </w:tc>
        <w:tc>
          <w:tcPr>
            <w:tcW w:w="3168"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rsidRPr="00C56E0C">
        <w:trPr>
          <w:trHeight w:val="144"/>
          <w:tblCellSpacing w:w="20" w:type="nil"/>
        </w:trPr>
        <w:tc>
          <w:tcPr>
            <w:tcW w:w="492" w:type="dxa"/>
            <w:tcMar>
              <w:top w:w="50" w:type="dxa"/>
              <w:left w:w="100" w:type="dxa"/>
            </w:tcMar>
            <w:vAlign w:val="center"/>
          </w:tcPr>
          <w:p w:rsidR="003B71FB" w:rsidRDefault="005318EC">
            <w:pPr>
              <w:spacing w:after="0"/>
            </w:pPr>
            <w:r>
              <w:rPr>
                <w:rFonts w:ascii="Times New Roman" w:hAnsi="Times New Roman"/>
                <w:color w:val="000000"/>
                <w:sz w:val="24"/>
              </w:rPr>
              <w:t>2.4</w:t>
            </w:r>
          </w:p>
        </w:tc>
        <w:tc>
          <w:tcPr>
            <w:tcW w:w="3168" w:type="dxa"/>
            <w:tcMar>
              <w:top w:w="50" w:type="dxa"/>
              <w:left w:w="100" w:type="dxa"/>
            </w:tcMar>
            <w:vAlign w:val="center"/>
          </w:tcPr>
          <w:p w:rsidR="003B71FB" w:rsidRDefault="005318EC">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rsidRPr="00C56E0C">
        <w:trPr>
          <w:trHeight w:val="144"/>
          <w:tblCellSpacing w:w="20" w:type="nil"/>
        </w:trPr>
        <w:tc>
          <w:tcPr>
            <w:tcW w:w="492" w:type="dxa"/>
            <w:tcMar>
              <w:top w:w="50" w:type="dxa"/>
              <w:left w:w="100" w:type="dxa"/>
            </w:tcMar>
            <w:vAlign w:val="center"/>
          </w:tcPr>
          <w:p w:rsidR="003B71FB" w:rsidRDefault="005318EC">
            <w:pPr>
              <w:spacing w:after="0"/>
            </w:pPr>
            <w:r>
              <w:rPr>
                <w:rFonts w:ascii="Times New Roman" w:hAnsi="Times New Roman"/>
                <w:color w:val="000000"/>
                <w:sz w:val="24"/>
              </w:rPr>
              <w:t>2.5</w:t>
            </w:r>
          </w:p>
        </w:tc>
        <w:tc>
          <w:tcPr>
            <w:tcW w:w="3168"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rsidRPr="00C56E0C">
        <w:trPr>
          <w:trHeight w:val="144"/>
          <w:tblCellSpacing w:w="20" w:type="nil"/>
        </w:trPr>
        <w:tc>
          <w:tcPr>
            <w:tcW w:w="492" w:type="dxa"/>
            <w:tcMar>
              <w:top w:w="50" w:type="dxa"/>
              <w:left w:w="100" w:type="dxa"/>
            </w:tcMar>
            <w:vAlign w:val="center"/>
          </w:tcPr>
          <w:p w:rsidR="003B71FB" w:rsidRDefault="005318EC">
            <w:pPr>
              <w:spacing w:after="0"/>
            </w:pPr>
            <w:r>
              <w:rPr>
                <w:rFonts w:ascii="Times New Roman" w:hAnsi="Times New Roman"/>
                <w:color w:val="000000"/>
                <w:sz w:val="24"/>
              </w:rPr>
              <w:t>2.6</w:t>
            </w:r>
          </w:p>
        </w:tc>
        <w:tc>
          <w:tcPr>
            <w:tcW w:w="3168"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rsidRPr="00C56E0C">
        <w:trPr>
          <w:trHeight w:val="144"/>
          <w:tblCellSpacing w:w="20" w:type="nil"/>
        </w:trPr>
        <w:tc>
          <w:tcPr>
            <w:tcW w:w="492" w:type="dxa"/>
            <w:tcMar>
              <w:top w:w="50" w:type="dxa"/>
              <w:left w:w="100" w:type="dxa"/>
            </w:tcMar>
            <w:vAlign w:val="center"/>
          </w:tcPr>
          <w:p w:rsidR="003B71FB" w:rsidRDefault="005318EC">
            <w:pPr>
              <w:spacing w:after="0"/>
            </w:pPr>
            <w:r>
              <w:rPr>
                <w:rFonts w:ascii="Times New Roman" w:hAnsi="Times New Roman"/>
                <w:color w:val="000000"/>
                <w:sz w:val="24"/>
              </w:rPr>
              <w:t>2.7</w:t>
            </w:r>
          </w:p>
        </w:tc>
        <w:tc>
          <w:tcPr>
            <w:tcW w:w="3168"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rsidRPr="00C56E0C">
        <w:trPr>
          <w:trHeight w:val="144"/>
          <w:tblCellSpacing w:w="20" w:type="nil"/>
        </w:trPr>
        <w:tc>
          <w:tcPr>
            <w:tcW w:w="492" w:type="dxa"/>
            <w:tcMar>
              <w:top w:w="50" w:type="dxa"/>
              <w:left w:w="100" w:type="dxa"/>
            </w:tcMar>
            <w:vAlign w:val="center"/>
          </w:tcPr>
          <w:p w:rsidR="003B71FB" w:rsidRDefault="005318EC">
            <w:pPr>
              <w:spacing w:after="0"/>
            </w:pPr>
            <w:r>
              <w:rPr>
                <w:rFonts w:ascii="Times New Roman" w:hAnsi="Times New Roman"/>
                <w:color w:val="000000"/>
                <w:sz w:val="24"/>
              </w:rPr>
              <w:t>2.8</w:t>
            </w:r>
          </w:p>
        </w:tc>
        <w:tc>
          <w:tcPr>
            <w:tcW w:w="3168"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trPr>
          <w:trHeight w:val="144"/>
          <w:tblCellSpacing w:w="20" w:type="nil"/>
        </w:trPr>
        <w:tc>
          <w:tcPr>
            <w:tcW w:w="0" w:type="auto"/>
            <w:gridSpan w:val="2"/>
            <w:tcMar>
              <w:top w:w="50" w:type="dxa"/>
              <w:left w:w="100" w:type="dxa"/>
            </w:tcMar>
            <w:vAlign w:val="center"/>
          </w:tcPr>
          <w:p w:rsidR="003B71FB" w:rsidRDefault="005318EC">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3B71FB" w:rsidRDefault="003B71FB"/>
        </w:tc>
      </w:tr>
      <w:tr w:rsidR="003B71FB">
        <w:trPr>
          <w:trHeight w:val="144"/>
          <w:tblCellSpacing w:w="20" w:type="nil"/>
        </w:trPr>
        <w:tc>
          <w:tcPr>
            <w:tcW w:w="0" w:type="auto"/>
            <w:gridSpan w:val="6"/>
            <w:tcMar>
              <w:top w:w="50" w:type="dxa"/>
              <w:left w:w="100" w:type="dxa"/>
            </w:tcMar>
            <w:vAlign w:val="center"/>
          </w:tcPr>
          <w:p w:rsidR="003B71FB" w:rsidRDefault="005318EC">
            <w:pPr>
              <w:spacing w:after="0"/>
              <w:ind w:left="135"/>
            </w:pPr>
            <w:r w:rsidRPr="00CC709A">
              <w:rPr>
                <w:rFonts w:ascii="Times New Roman" w:hAnsi="Times New Roman"/>
                <w:b/>
                <w:color w:val="000000"/>
                <w:sz w:val="24"/>
                <w:lang w:val="ru-RU"/>
              </w:rPr>
              <w:t>Раздел 3.</w:t>
            </w:r>
            <w:r w:rsidRPr="00CC709A">
              <w:rPr>
                <w:rFonts w:ascii="Times New Roman" w:hAnsi="Times New Roman"/>
                <w:color w:val="000000"/>
                <w:sz w:val="24"/>
                <w:lang w:val="ru-RU"/>
              </w:rPr>
              <w:t xml:space="preserve"> </w:t>
            </w:r>
            <w:r w:rsidRPr="00CC709A">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3B71FB" w:rsidRPr="00C56E0C">
        <w:trPr>
          <w:trHeight w:val="144"/>
          <w:tblCellSpacing w:w="20" w:type="nil"/>
        </w:trPr>
        <w:tc>
          <w:tcPr>
            <w:tcW w:w="492" w:type="dxa"/>
            <w:tcMar>
              <w:top w:w="50" w:type="dxa"/>
              <w:left w:w="100" w:type="dxa"/>
            </w:tcMar>
            <w:vAlign w:val="center"/>
          </w:tcPr>
          <w:p w:rsidR="003B71FB" w:rsidRDefault="005318EC">
            <w:pPr>
              <w:spacing w:after="0"/>
            </w:pPr>
            <w:r>
              <w:rPr>
                <w:rFonts w:ascii="Times New Roman" w:hAnsi="Times New Roman"/>
                <w:color w:val="000000"/>
                <w:sz w:val="24"/>
              </w:rPr>
              <w:t>3.1</w:t>
            </w:r>
          </w:p>
        </w:tc>
        <w:tc>
          <w:tcPr>
            <w:tcW w:w="3168"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rsidRPr="00C56E0C">
        <w:trPr>
          <w:trHeight w:val="144"/>
          <w:tblCellSpacing w:w="20" w:type="nil"/>
        </w:trPr>
        <w:tc>
          <w:tcPr>
            <w:tcW w:w="492" w:type="dxa"/>
            <w:tcMar>
              <w:top w:w="50" w:type="dxa"/>
              <w:left w:w="100" w:type="dxa"/>
            </w:tcMar>
            <w:vAlign w:val="center"/>
          </w:tcPr>
          <w:p w:rsidR="003B71FB" w:rsidRDefault="005318EC">
            <w:pPr>
              <w:spacing w:after="0"/>
            </w:pPr>
            <w:r>
              <w:rPr>
                <w:rFonts w:ascii="Times New Roman" w:hAnsi="Times New Roman"/>
                <w:color w:val="000000"/>
                <w:sz w:val="24"/>
              </w:rPr>
              <w:t>3.2</w:t>
            </w:r>
          </w:p>
        </w:tc>
        <w:tc>
          <w:tcPr>
            <w:tcW w:w="3168"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rsidRPr="00C56E0C">
        <w:trPr>
          <w:trHeight w:val="144"/>
          <w:tblCellSpacing w:w="20" w:type="nil"/>
        </w:trPr>
        <w:tc>
          <w:tcPr>
            <w:tcW w:w="492" w:type="dxa"/>
            <w:tcMar>
              <w:top w:w="50" w:type="dxa"/>
              <w:left w:w="100" w:type="dxa"/>
            </w:tcMar>
            <w:vAlign w:val="center"/>
          </w:tcPr>
          <w:p w:rsidR="003B71FB" w:rsidRDefault="005318EC">
            <w:pPr>
              <w:spacing w:after="0"/>
            </w:pPr>
            <w:r>
              <w:rPr>
                <w:rFonts w:ascii="Times New Roman" w:hAnsi="Times New Roman"/>
                <w:color w:val="000000"/>
                <w:sz w:val="24"/>
              </w:rPr>
              <w:t>3.3</w:t>
            </w:r>
          </w:p>
        </w:tc>
        <w:tc>
          <w:tcPr>
            <w:tcW w:w="3168"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rsidRPr="00C56E0C">
        <w:trPr>
          <w:trHeight w:val="144"/>
          <w:tblCellSpacing w:w="20" w:type="nil"/>
        </w:trPr>
        <w:tc>
          <w:tcPr>
            <w:tcW w:w="492" w:type="dxa"/>
            <w:tcMar>
              <w:top w:w="50" w:type="dxa"/>
              <w:left w:w="100" w:type="dxa"/>
            </w:tcMar>
            <w:vAlign w:val="center"/>
          </w:tcPr>
          <w:p w:rsidR="003B71FB" w:rsidRDefault="005318EC">
            <w:pPr>
              <w:spacing w:after="0"/>
            </w:pPr>
            <w:r>
              <w:rPr>
                <w:rFonts w:ascii="Times New Roman" w:hAnsi="Times New Roman"/>
                <w:color w:val="000000"/>
                <w:sz w:val="24"/>
              </w:rPr>
              <w:t>3.4</w:t>
            </w:r>
          </w:p>
        </w:tc>
        <w:tc>
          <w:tcPr>
            <w:tcW w:w="3168" w:type="dxa"/>
            <w:tcMar>
              <w:top w:w="50" w:type="dxa"/>
              <w:left w:w="100" w:type="dxa"/>
            </w:tcMar>
            <w:vAlign w:val="center"/>
          </w:tcPr>
          <w:p w:rsidR="003B71FB" w:rsidRDefault="005318EC">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rsidRPr="00C56E0C">
        <w:trPr>
          <w:trHeight w:val="144"/>
          <w:tblCellSpacing w:w="20" w:type="nil"/>
        </w:trPr>
        <w:tc>
          <w:tcPr>
            <w:tcW w:w="492" w:type="dxa"/>
            <w:tcMar>
              <w:top w:w="50" w:type="dxa"/>
              <w:left w:w="100" w:type="dxa"/>
            </w:tcMar>
            <w:vAlign w:val="center"/>
          </w:tcPr>
          <w:p w:rsidR="003B71FB" w:rsidRDefault="005318EC">
            <w:pPr>
              <w:spacing w:after="0"/>
            </w:pPr>
            <w:r>
              <w:rPr>
                <w:rFonts w:ascii="Times New Roman" w:hAnsi="Times New Roman"/>
                <w:color w:val="000000"/>
                <w:sz w:val="24"/>
              </w:rPr>
              <w:t>3.5</w:t>
            </w:r>
          </w:p>
        </w:tc>
        <w:tc>
          <w:tcPr>
            <w:tcW w:w="3168"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rsidRPr="00C56E0C">
        <w:trPr>
          <w:trHeight w:val="144"/>
          <w:tblCellSpacing w:w="20" w:type="nil"/>
        </w:trPr>
        <w:tc>
          <w:tcPr>
            <w:tcW w:w="492" w:type="dxa"/>
            <w:tcMar>
              <w:top w:w="50" w:type="dxa"/>
              <w:left w:w="100" w:type="dxa"/>
            </w:tcMar>
            <w:vAlign w:val="center"/>
          </w:tcPr>
          <w:p w:rsidR="003B71FB" w:rsidRDefault="005318EC">
            <w:pPr>
              <w:spacing w:after="0"/>
            </w:pPr>
            <w:r>
              <w:rPr>
                <w:rFonts w:ascii="Times New Roman" w:hAnsi="Times New Roman"/>
                <w:color w:val="000000"/>
                <w:sz w:val="24"/>
              </w:rPr>
              <w:t>3.6</w:t>
            </w:r>
          </w:p>
        </w:tc>
        <w:tc>
          <w:tcPr>
            <w:tcW w:w="3168"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rsidRPr="00C56E0C">
        <w:trPr>
          <w:trHeight w:val="144"/>
          <w:tblCellSpacing w:w="20" w:type="nil"/>
        </w:trPr>
        <w:tc>
          <w:tcPr>
            <w:tcW w:w="492" w:type="dxa"/>
            <w:tcMar>
              <w:top w:w="50" w:type="dxa"/>
              <w:left w:w="100" w:type="dxa"/>
            </w:tcMar>
            <w:vAlign w:val="center"/>
          </w:tcPr>
          <w:p w:rsidR="003B71FB" w:rsidRDefault="005318EC">
            <w:pPr>
              <w:spacing w:after="0"/>
            </w:pPr>
            <w:r>
              <w:rPr>
                <w:rFonts w:ascii="Times New Roman" w:hAnsi="Times New Roman"/>
                <w:color w:val="000000"/>
                <w:sz w:val="24"/>
              </w:rPr>
              <w:t>3.7</w:t>
            </w:r>
          </w:p>
        </w:tc>
        <w:tc>
          <w:tcPr>
            <w:tcW w:w="3168"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rsidRPr="00C56E0C">
        <w:trPr>
          <w:trHeight w:val="144"/>
          <w:tblCellSpacing w:w="20" w:type="nil"/>
        </w:trPr>
        <w:tc>
          <w:tcPr>
            <w:tcW w:w="492" w:type="dxa"/>
            <w:tcMar>
              <w:top w:w="50" w:type="dxa"/>
              <w:left w:w="100" w:type="dxa"/>
            </w:tcMar>
            <w:vAlign w:val="center"/>
          </w:tcPr>
          <w:p w:rsidR="003B71FB" w:rsidRDefault="005318EC">
            <w:pPr>
              <w:spacing w:after="0"/>
            </w:pPr>
            <w:r>
              <w:rPr>
                <w:rFonts w:ascii="Times New Roman" w:hAnsi="Times New Roman"/>
                <w:color w:val="000000"/>
                <w:sz w:val="24"/>
              </w:rPr>
              <w:t>3.8</w:t>
            </w:r>
          </w:p>
        </w:tc>
        <w:tc>
          <w:tcPr>
            <w:tcW w:w="3168"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rsidRPr="00C56E0C">
        <w:trPr>
          <w:trHeight w:val="144"/>
          <w:tblCellSpacing w:w="20" w:type="nil"/>
        </w:trPr>
        <w:tc>
          <w:tcPr>
            <w:tcW w:w="492" w:type="dxa"/>
            <w:tcMar>
              <w:top w:w="50" w:type="dxa"/>
              <w:left w:w="100" w:type="dxa"/>
            </w:tcMar>
            <w:vAlign w:val="center"/>
          </w:tcPr>
          <w:p w:rsidR="003B71FB" w:rsidRDefault="005318EC">
            <w:pPr>
              <w:spacing w:after="0"/>
            </w:pPr>
            <w:r>
              <w:rPr>
                <w:rFonts w:ascii="Times New Roman" w:hAnsi="Times New Roman"/>
                <w:color w:val="000000"/>
                <w:sz w:val="24"/>
              </w:rPr>
              <w:t>3.9</w:t>
            </w:r>
          </w:p>
        </w:tc>
        <w:tc>
          <w:tcPr>
            <w:tcW w:w="3168"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trPr>
          <w:trHeight w:val="144"/>
          <w:tblCellSpacing w:w="20" w:type="nil"/>
        </w:trPr>
        <w:tc>
          <w:tcPr>
            <w:tcW w:w="0" w:type="auto"/>
            <w:gridSpan w:val="2"/>
            <w:tcMar>
              <w:top w:w="50" w:type="dxa"/>
              <w:left w:w="100" w:type="dxa"/>
            </w:tcMar>
            <w:vAlign w:val="center"/>
          </w:tcPr>
          <w:p w:rsidR="003B71FB" w:rsidRDefault="005318E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3B71FB" w:rsidRDefault="003B71FB"/>
        </w:tc>
      </w:tr>
      <w:tr w:rsidR="003B71FB" w:rsidRPr="00C56E0C">
        <w:trPr>
          <w:trHeight w:val="144"/>
          <w:tblCellSpacing w:w="20" w:type="nil"/>
        </w:trPr>
        <w:tc>
          <w:tcPr>
            <w:tcW w:w="0" w:type="auto"/>
            <w:gridSpan w:val="6"/>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b/>
                <w:color w:val="000000"/>
                <w:sz w:val="24"/>
                <w:lang w:val="ru-RU"/>
              </w:rPr>
              <w:t>Раздел 4.</w:t>
            </w:r>
            <w:r w:rsidRPr="00CC709A">
              <w:rPr>
                <w:rFonts w:ascii="Times New Roman" w:hAnsi="Times New Roman"/>
                <w:color w:val="000000"/>
                <w:sz w:val="24"/>
                <w:lang w:val="ru-RU"/>
              </w:rPr>
              <w:t xml:space="preserve"> </w:t>
            </w:r>
            <w:r w:rsidRPr="00CC709A">
              <w:rPr>
                <w:rFonts w:ascii="Times New Roman" w:hAnsi="Times New Roman"/>
                <w:b/>
                <w:color w:val="000000"/>
                <w:sz w:val="24"/>
                <w:lang w:val="ru-RU"/>
              </w:rPr>
              <w:t>Функциональная стилистика. Культура речи</w:t>
            </w:r>
          </w:p>
        </w:tc>
      </w:tr>
      <w:tr w:rsidR="003B71FB" w:rsidRPr="00C56E0C">
        <w:trPr>
          <w:trHeight w:val="144"/>
          <w:tblCellSpacing w:w="20" w:type="nil"/>
        </w:trPr>
        <w:tc>
          <w:tcPr>
            <w:tcW w:w="492" w:type="dxa"/>
            <w:tcMar>
              <w:top w:w="50" w:type="dxa"/>
              <w:left w:w="100" w:type="dxa"/>
            </w:tcMar>
            <w:vAlign w:val="center"/>
          </w:tcPr>
          <w:p w:rsidR="003B71FB" w:rsidRDefault="005318EC">
            <w:pPr>
              <w:spacing w:after="0"/>
            </w:pPr>
            <w:r>
              <w:rPr>
                <w:rFonts w:ascii="Times New Roman" w:hAnsi="Times New Roman"/>
                <w:color w:val="000000"/>
                <w:sz w:val="24"/>
              </w:rPr>
              <w:t>4.1</w:t>
            </w:r>
          </w:p>
        </w:tc>
        <w:tc>
          <w:tcPr>
            <w:tcW w:w="3168"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rsidRPr="00C56E0C">
        <w:trPr>
          <w:trHeight w:val="144"/>
          <w:tblCellSpacing w:w="20" w:type="nil"/>
        </w:trPr>
        <w:tc>
          <w:tcPr>
            <w:tcW w:w="492" w:type="dxa"/>
            <w:tcMar>
              <w:top w:w="50" w:type="dxa"/>
              <w:left w:w="100" w:type="dxa"/>
            </w:tcMar>
            <w:vAlign w:val="center"/>
          </w:tcPr>
          <w:p w:rsidR="003B71FB" w:rsidRDefault="005318EC">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3B71FB" w:rsidRDefault="005318EC">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rsidRPr="00C56E0C">
        <w:trPr>
          <w:trHeight w:val="144"/>
          <w:tblCellSpacing w:w="20" w:type="nil"/>
        </w:trPr>
        <w:tc>
          <w:tcPr>
            <w:tcW w:w="492" w:type="dxa"/>
            <w:tcMar>
              <w:top w:w="50" w:type="dxa"/>
              <w:left w:w="100" w:type="dxa"/>
            </w:tcMar>
            <w:vAlign w:val="center"/>
          </w:tcPr>
          <w:p w:rsidR="003B71FB" w:rsidRDefault="005318EC">
            <w:pPr>
              <w:spacing w:after="0"/>
            </w:pPr>
            <w:r>
              <w:rPr>
                <w:rFonts w:ascii="Times New Roman" w:hAnsi="Times New Roman"/>
                <w:color w:val="000000"/>
                <w:sz w:val="24"/>
              </w:rPr>
              <w:t>4.3</w:t>
            </w:r>
          </w:p>
        </w:tc>
        <w:tc>
          <w:tcPr>
            <w:tcW w:w="3168"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rsidRPr="00C56E0C">
        <w:trPr>
          <w:trHeight w:val="144"/>
          <w:tblCellSpacing w:w="20" w:type="nil"/>
        </w:trPr>
        <w:tc>
          <w:tcPr>
            <w:tcW w:w="492" w:type="dxa"/>
            <w:tcMar>
              <w:top w:w="50" w:type="dxa"/>
              <w:left w:w="100" w:type="dxa"/>
            </w:tcMar>
            <w:vAlign w:val="center"/>
          </w:tcPr>
          <w:p w:rsidR="003B71FB" w:rsidRDefault="005318EC">
            <w:pPr>
              <w:spacing w:after="0"/>
            </w:pPr>
            <w:r>
              <w:rPr>
                <w:rFonts w:ascii="Times New Roman" w:hAnsi="Times New Roman"/>
                <w:color w:val="000000"/>
                <w:sz w:val="24"/>
              </w:rPr>
              <w:t>4.4</w:t>
            </w:r>
          </w:p>
        </w:tc>
        <w:tc>
          <w:tcPr>
            <w:tcW w:w="3168" w:type="dxa"/>
            <w:tcMar>
              <w:top w:w="50" w:type="dxa"/>
              <w:left w:w="100" w:type="dxa"/>
            </w:tcMar>
            <w:vAlign w:val="center"/>
          </w:tcPr>
          <w:p w:rsidR="003B71FB" w:rsidRDefault="005318EC">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rsidRPr="00C56E0C">
        <w:trPr>
          <w:trHeight w:val="144"/>
          <w:tblCellSpacing w:w="20" w:type="nil"/>
        </w:trPr>
        <w:tc>
          <w:tcPr>
            <w:tcW w:w="492" w:type="dxa"/>
            <w:tcMar>
              <w:top w:w="50" w:type="dxa"/>
              <w:left w:w="100" w:type="dxa"/>
            </w:tcMar>
            <w:vAlign w:val="center"/>
          </w:tcPr>
          <w:p w:rsidR="003B71FB" w:rsidRDefault="005318EC">
            <w:pPr>
              <w:spacing w:after="0"/>
            </w:pPr>
            <w:r>
              <w:rPr>
                <w:rFonts w:ascii="Times New Roman" w:hAnsi="Times New Roman"/>
                <w:color w:val="000000"/>
                <w:sz w:val="24"/>
              </w:rPr>
              <w:t>4.5</w:t>
            </w:r>
          </w:p>
        </w:tc>
        <w:tc>
          <w:tcPr>
            <w:tcW w:w="3168"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rsidRPr="00C56E0C">
        <w:trPr>
          <w:trHeight w:val="144"/>
          <w:tblCellSpacing w:w="20" w:type="nil"/>
        </w:trPr>
        <w:tc>
          <w:tcPr>
            <w:tcW w:w="492" w:type="dxa"/>
            <w:tcMar>
              <w:top w:w="50" w:type="dxa"/>
              <w:left w:w="100" w:type="dxa"/>
            </w:tcMar>
            <w:vAlign w:val="center"/>
          </w:tcPr>
          <w:p w:rsidR="003B71FB" w:rsidRDefault="005318EC">
            <w:pPr>
              <w:spacing w:after="0"/>
            </w:pPr>
            <w:r>
              <w:rPr>
                <w:rFonts w:ascii="Times New Roman" w:hAnsi="Times New Roman"/>
                <w:color w:val="000000"/>
                <w:sz w:val="24"/>
              </w:rPr>
              <w:t>4.6</w:t>
            </w:r>
          </w:p>
        </w:tc>
        <w:tc>
          <w:tcPr>
            <w:tcW w:w="3168"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rsidRPr="00C56E0C">
        <w:trPr>
          <w:trHeight w:val="144"/>
          <w:tblCellSpacing w:w="20" w:type="nil"/>
        </w:trPr>
        <w:tc>
          <w:tcPr>
            <w:tcW w:w="492" w:type="dxa"/>
            <w:tcMar>
              <w:top w:w="50" w:type="dxa"/>
              <w:left w:w="100" w:type="dxa"/>
            </w:tcMar>
            <w:vAlign w:val="center"/>
          </w:tcPr>
          <w:p w:rsidR="003B71FB" w:rsidRDefault="005318EC">
            <w:pPr>
              <w:spacing w:after="0"/>
            </w:pPr>
            <w:r>
              <w:rPr>
                <w:rFonts w:ascii="Times New Roman" w:hAnsi="Times New Roman"/>
                <w:color w:val="000000"/>
                <w:sz w:val="24"/>
              </w:rPr>
              <w:t>4.7</w:t>
            </w:r>
          </w:p>
        </w:tc>
        <w:tc>
          <w:tcPr>
            <w:tcW w:w="3168" w:type="dxa"/>
            <w:tcMar>
              <w:top w:w="50" w:type="dxa"/>
              <w:left w:w="100" w:type="dxa"/>
            </w:tcMar>
            <w:vAlign w:val="center"/>
          </w:tcPr>
          <w:p w:rsidR="003B71FB" w:rsidRDefault="005318EC">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rsidRPr="00C56E0C">
        <w:trPr>
          <w:trHeight w:val="144"/>
          <w:tblCellSpacing w:w="20" w:type="nil"/>
        </w:trPr>
        <w:tc>
          <w:tcPr>
            <w:tcW w:w="492" w:type="dxa"/>
            <w:tcMar>
              <w:top w:w="50" w:type="dxa"/>
              <w:left w:w="100" w:type="dxa"/>
            </w:tcMar>
            <w:vAlign w:val="center"/>
          </w:tcPr>
          <w:p w:rsidR="003B71FB" w:rsidRDefault="005318EC">
            <w:pPr>
              <w:spacing w:after="0"/>
            </w:pPr>
            <w:r>
              <w:rPr>
                <w:rFonts w:ascii="Times New Roman" w:hAnsi="Times New Roman"/>
                <w:color w:val="000000"/>
                <w:sz w:val="24"/>
              </w:rPr>
              <w:t>4.8</w:t>
            </w:r>
          </w:p>
        </w:tc>
        <w:tc>
          <w:tcPr>
            <w:tcW w:w="3168"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rsidRPr="00C56E0C">
        <w:trPr>
          <w:trHeight w:val="144"/>
          <w:tblCellSpacing w:w="20" w:type="nil"/>
        </w:trPr>
        <w:tc>
          <w:tcPr>
            <w:tcW w:w="492" w:type="dxa"/>
            <w:tcMar>
              <w:top w:w="50" w:type="dxa"/>
              <w:left w:w="100" w:type="dxa"/>
            </w:tcMar>
            <w:vAlign w:val="center"/>
          </w:tcPr>
          <w:p w:rsidR="003B71FB" w:rsidRDefault="005318EC">
            <w:pPr>
              <w:spacing w:after="0"/>
            </w:pPr>
            <w:r>
              <w:rPr>
                <w:rFonts w:ascii="Times New Roman" w:hAnsi="Times New Roman"/>
                <w:color w:val="000000"/>
                <w:sz w:val="24"/>
              </w:rPr>
              <w:t>4.9</w:t>
            </w:r>
          </w:p>
        </w:tc>
        <w:tc>
          <w:tcPr>
            <w:tcW w:w="3168" w:type="dxa"/>
            <w:tcMar>
              <w:top w:w="50" w:type="dxa"/>
              <w:left w:w="100" w:type="dxa"/>
            </w:tcMar>
            <w:vAlign w:val="center"/>
          </w:tcPr>
          <w:p w:rsidR="003B71FB" w:rsidRDefault="005318EC">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trPr>
          <w:trHeight w:val="144"/>
          <w:tblCellSpacing w:w="20" w:type="nil"/>
        </w:trPr>
        <w:tc>
          <w:tcPr>
            <w:tcW w:w="0" w:type="auto"/>
            <w:gridSpan w:val="2"/>
            <w:tcMar>
              <w:top w:w="50" w:type="dxa"/>
              <w:left w:w="100" w:type="dxa"/>
            </w:tcMar>
            <w:vAlign w:val="center"/>
          </w:tcPr>
          <w:p w:rsidR="003B71FB" w:rsidRDefault="005318EC">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3B71FB" w:rsidRDefault="003B71FB"/>
        </w:tc>
      </w:tr>
      <w:tr w:rsidR="003B71FB" w:rsidRPr="00C56E0C">
        <w:trPr>
          <w:trHeight w:val="144"/>
          <w:tblCellSpacing w:w="20" w:type="nil"/>
        </w:trPr>
        <w:tc>
          <w:tcPr>
            <w:tcW w:w="0" w:type="auto"/>
            <w:gridSpan w:val="2"/>
            <w:tcMar>
              <w:top w:w="50" w:type="dxa"/>
              <w:left w:w="100" w:type="dxa"/>
            </w:tcMar>
            <w:vAlign w:val="center"/>
          </w:tcPr>
          <w:p w:rsidR="003B71FB" w:rsidRDefault="005318EC">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3B71FB" w:rsidRDefault="003B71FB">
            <w:pPr>
              <w:spacing w:after="0"/>
              <w:ind w:left="135"/>
              <w:jc w:val="center"/>
            </w:pP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rsidRPr="00C56E0C">
        <w:trPr>
          <w:trHeight w:val="144"/>
          <w:tblCellSpacing w:w="20" w:type="nil"/>
        </w:trPr>
        <w:tc>
          <w:tcPr>
            <w:tcW w:w="0" w:type="auto"/>
            <w:gridSpan w:val="2"/>
            <w:tcMar>
              <w:top w:w="50" w:type="dxa"/>
              <w:left w:w="100" w:type="dxa"/>
            </w:tcMar>
            <w:vAlign w:val="center"/>
          </w:tcPr>
          <w:p w:rsidR="003B71FB" w:rsidRDefault="005318EC">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3B71FB" w:rsidRDefault="003B71FB">
            <w:pPr>
              <w:spacing w:after="0"/>
              <w:ind w:left="135"/>
              <w:jc w:val="center"/>
            </w:pPr>
          </w:p>
        </w:tc>
        <w:tc>
          <w:tcPr>
            <w:tcW w:w="2599"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/7</w:t>
              </w:r>
              <w:r>
                <w:rPr>
                  <w:rFonts w:ascii="Times New Roman" w:hAnsi="Times New Roman"/>
                  <w:color w:val="0000FF"/>
                  <w:u w:val="single"/>
                </w:rPr>
                <w:t>f</w:t>
              </w:r>
              <w:r w:rsidRPr="00CC709A">
                <w:rPr>
                  <w:rFonts w:ascii="Times New Roman" w:hAnsi="Times New Roman"/>
                  <w:color w:val="0000FF"/>
                  <w:u w:val="single"/>
                  <w:lang w:val="ru-RU"/>
                </w:rPr>
                <w:t>41</w:t>
              </w:r>
              <w:r>
                <w:rPr>
                  <w:rFonts w:ascii="Times New Roman" w:hAnsi="Times New Roman"/>
                  <w:color w:val="0000FF"/>
                  <w:u w:val="single"/>
                </w:rPr>
                <w:t>c</w:t>
              </w:r>
              <w:r w:rsidRPr="00CC709A">
                <w:rPr>
                  <w:rFonts w:ascii="Times New Roman" w:hAnsi="Times New Roman"/>
                  <w:color w:val="0000FF"/>
                  <w:u w:val="single"/>
                  <w:lang w:val="ru-RU"/>
                </w:rPr>
                <w:t>7</w:t>
              </w:r>
              <w:r>
                <w:rPr>
                  <w:rFonts w:ascii="Times New Roman" w:hAnsi="Times New Roman"/>
                  <w:color w:val="0000FF"/>
                  <w:u w:val="single"/>
                </w:rPr>
                <w:t>e</w:t>
              </w:r>
              <w:r w:rsidRPr="00CC709A">
                <w:rPr>
                  <w:rFonts w:ascii="Times New Roman" w:hAnsi="Times New Roman"/>
                  <w:color w:val="0000FF"/>
                  <w:u w:val="single"/>
                  <w:lang w:val="ru-RU"/>
                </w:rPr>
                <w:t>2</w:t>
              </w:r>
            </w:hyperlink>
          </w:p>
        </w:tc>
      </w:tr>
      <w:tr w:rsidR="003B71FB">
        <w:trPr>
          <w:trHeight w:val="144"/>
          <w:tblCellSpacing w:w="20" w:type="nil"/>
        </w:trPr>
        <w:tc>
          <w:tcPr>
            <w:tcW w:w="0" w:type="auto"/>
            <w:gridSpan w:val="2"/>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3B71FB" w:rsidRDefault="003B71FB"/>
        </w:tc>
      </w:tr>
    </w:tbl>
    <w:p w:rsidR="003B71FB" w:rsidRDefault="003B71FB">
      <w:pPr>
        <w:sectPr w:rsidR="003B71FB">
          <w:pgSz w:w="16383" w:h="11906" w:orient="landscape"/>
          <w:pgMar w:top="1134" w:right="850" w:bottom="1134" w:left="1701" w:header="720" w:footer="720" w:gutter="0"/>
          <w:cols w:space="720"/>
        </w:sectPr>
      </w:pPr>
    </w:p>
    <w:p w:rsidR="003B71FB" w:rsidRDefault="003B71FB">
      <w:pPr>
        <w:sectPr w:rsidR="003B71FB">
          <w:pgSz w:w="16383" w:h="11906" w:orient="landscape"/>
          <w:pgMar w:top="1134" w:right="850" w:bottom="1134" w:left="1701" w:header="720" w:footer="720" w:gutter="0"/>
          <w:cols w:space="720"/>
        </w:sectPr>
      </w:pPr>
    </w:p>
    <w:p w:rsidR="003B71FB" w:rsidRDefault="005318EC">
      <w:pPr>
        <w:spacing w:after="0"/>
        <w:ind w:left="120"/>
      </w:pPr>
      <w:bookmarkStart w:id="10" w:name="block-11728456"/>
      <w:bookmarkEnd w:id="9"/>
      <w:r>
        <w:rPr>
          <w:rFonts w:ascii="Times New Roman" w:hAnsi="Times New Roman"/>
          <w:b/>
          <w:color w:val="000000"/>
          <w:sz w:val="28"/>
        </w:rPr>
        <w:lastRenderedPageBreak/>
        <w:t xml:space="preserve"> ПОУРОЧНОЕ ПЛАНИРОВАНИЕ </w:t>
      </w:r>
    </w:p>
    <w:p w:rsidR="003B71FB" w:rsidRDefault="005318E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167"/>
        <w:gridCol w:w="1132"/>
        <w:gridCol w:w="1841"/>
        <w:gridCol w:w="1910"/>
        <w:gridCol w:w="1347"/>
        <w:gridCol w:w="2812"/>
      </w:tblGrid>
      <w:tr w:rsidR="003B71FB">
        <w:trPr>
          <w:trHeight w:val="144"/>
          <w:tblCellSpacing w:w="20" w:type="nil"/>
        </w:trPr>
        <w:tc>
          <w:tcPr>
            <w:tcW w:w="345" w:type="dxa"/>
            <w:vMerge w:val="restart"/>
            <w:tcMar>
              <w:top w:w="50" w:type="dxa"/>
              <w:left w:w="100" w:type="dxa"/>
            </w:tcMar>
            <w:vAlign w:val="center"/>
          </w:tcPr>
          <w:p w:rsidR="003B71FB" w:rsidRDefault="005318EC">
            <w:pPr>
              <w:spacing w:after="0"/>
              <w:ind w:left="135"/>
            </w:pPr>
            <w:r>
              <w:rPr>
                <w:rFonts w:ascii="Times New Roman" w:hAnsi="Times New Roman"/>
                <w:b/>
                <w:color w:val="000000"/>
                <w:sz w:val="24"/>
              </w:rPr>
              <w:t xml:space="preserve">№ п/п </w:t>
            </w:r>
          </w:p>
          <w:p w:rsidR="003B71FB" w:rsidRDefault="003B71FB">
            <w:pPr>
              <w:spacing w:after="0"/>
              <w:ind w:left="135"/>
            </w:pPr>
          </w:p>
        </w:tc>
        <w:tc>
          <w:tcPr>
            <w:tcW w:w="3696" w:type="dxa"/>
            <w:vMerge w:val="restart"/>
            <w:tcMar>
              <w:top w:w="50" w:type="dxa"/>
              <w:left w:w="100" w:type="dxa"/>
            </w:tcMar>
            <w:vAlign w:val="center"/>
          </w:tcPr>
          <w:p w:rsidR="003B71FB" w:rsidRDefault="005318EC">
            <w:pPr>
              <w:spacing w:after="0"/>
              <w:ind w:left="135"/>
            </w:pPr>
            <w:r>
              <w:rPr>
                <w:rFonts w:ascii="Times New Roman" w:hAnsi="Times New Roman"/>
                <w:b/>
                <w:color w:val="000000"/>
                <w:sz w:val="24"/>
              </w:rPr>
              <w:t xml:space="preserve">Тема урока </w:t>
            </w:r>
          </w:p>
          <w:p w:rsidR="003B71FB" w:rsidRDefault="003B71FB">
            <w:pPr>
              <w:spacing w:after="0"/>
              <w:ind w:left="135"/>
            </w:pPr>
          </w:p>
        </w:tc>
        <w:tc>
          <w:tcPr>
            <w:tcW w:w="0" w:type="auto"/>
            <w:gridSpan w:val="3"/>
            <w:tcMar>
              <w:top w:w="50" w:type="dxa"/>
              <w:left w:w="100" w:type="dxa"/>
            </w:tcMar>
            <w:vAlign w:val="center"/>
          </w:tcPr>
          <w:p w:rsidR="003B71FB" w:rsidRDefault="005318EC">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3B71FB" w:rsidRDefault="005318EC">
            <w:pPr>
              <w:spacing w:after="0"/>
              <w:ind w:left="135"/>
            </w:pPr>
            <w:r>
              <w:rPr>
                <w:rFonts w:ascii="Times New Roman" w:hAnsi="Times New Roman"/>
                <w:b/>
                <w:color w:val="000000"/>
                <w:sz w:val="24"/>
              </w:rPr>
              <w:t xml:space="preserve">Дата изучения </w:t>
            </w:r>
          </w:p>
          <w:p w:rsidR="003B71FB" w:rsidRDefault="003B71FB">
            <w:pPr>
              <w:spacing w:after="0"/>
              <w:ind w:left="135"/>
            </w:pPr>
          </w:p>
        </w:tc>
        <w:tc>
          <w:tcPr>
            <w:tcW w:w="1911" w:type="dxa"/>
            <w:vMerge w:val="restart"/>
            <w:tcMar>
              <w:top w:w="50" w:type="dxa"/>
              <w:left w:w="100" w:type="dxa"/>
            </w:tcMar>
            <w:vAlign w:val="center"/>
          </w:tcPr>
          <w:p w:rsidR="003B71FB" w:rsidRDefault="005318EC">
            <w:pPr>
              <w:spacing w:after="0"/>
              <w:ind w:left="135"/>
            </w:pPr>
            <w:r>
              <w:rPr>
                <w:rFonts w:ascii="Times New Roman" w:hAnsi="Times New Roman"/>
                <w:b/>
                <w:color w:val="000000"/>
                <w:sz w:val="24"/>
              </w:rPr>
              <w:t xml:space="preserve">Электронные цифровые образовательные ресурсы </w:t>
            </w:r>
          </w:p>
          <w:p w:rsidR="003B71FB" w:rsidRDefault="003B71FB">
            <w:pPr>
              <w:spacing w:after="0"/>
              <w:ind w:left="135"/>
            </w:pPr>
          </w:p>
        </w:tc>
      </w:tr>
      <w:tr w:rsidR="003B71FB">
        <w:trPr>
          <w:trHeight w:val="144"/>
          <w:tblCellSpacing w:w="20" w:type="nil"/>
        </w:trPr>
        <w:tc>
          <w:tcPr>
            <w:tcW w:w="0" w:type="auto"/>
            <w:vMerge/>
            <w:tcBorders>
              <w:top w:val="nil"/>
            </w:tcBorders>
            <w:tcMar>
              <w:top w:w="50" w:type="dxa"/>
              <w:left w:w="100" w:type="dxa"/>
            </w:tcMar>
          </w:tcPr>
          <w:p w:rsidR="003B71FB" w:rsidRDefault="003B71FB"/>
        </w:tc>
        <w:tc>
          <w:tcPr>
            <w:tcW w:w="0" w:type="auto"/>
            <w:vMerge/>
            <w:tcBorders>
              <w:top w:val="nil"/>
            </w:tcBorders>
            <w:tcMar>
              <w:top w:w="50" w:type="dxa"/>
              <w:left w:w="100" w:type="dxa"/>
            </w:tcMar>
          </w:tcPr>
          <w:p w:rsidR="003B71FB" w:rsidRDefault="003B71FB"/>
        </w:tc>
        <w:tc>
          <w:tcPr>
            <w:tcW w:w="774" w:type="dxa"/>
            <w:tcMar>
              <w:top w:w="50" w:type="dxa"/>
              <w:left w:w="100" w:type="dxa"/>
            </w:tcMar>
            <w:vAlign w:val="center"/>
          </w:tcPr>
          <w:p w:rsidR="003B71FB" w:rsidRDefault="005318EC">
            <w:pPr>
              <w:spacing w:after="0"/>
              <w:ind w:left="135"/>
            </w:pPr>
            <w:r>
              <w:rPr>
                <w:rFonts w:ascii="Times New Roman" w:hAnsi="Times New Roman"/>
                <w:b/>
                <w:color w:val="000000"/>
                <w:sz w:val="24"/>
              </w:rPr>
              <w:t xml:space="preserve">Всего </w:t>
            </w:r>
          </w:p>
          <w:p w:rsidR="003B71FB" w:rsidRDefault="003B71FB">
            <w:pPr>
              <w:spacing w:after="0"/>
              <w:ind w:left="135"/>
            </w:pPr>
          </w:p>
        </w:tc>
        <w:tc>
          <w:tcPr>
            <w:tcW w:w="1463" w:type="dxa"/>
            <w:tcMar>
              <w:top w:w="50" w:type="dxa"/>
              <w:left w:w="100" w:type="dxa"/>
            </w:tcMar>
            <w:vAlign w:val="center"/>
          </w:tcPr>
          <w:p w:rsidR="003B71FB" w:rsidRDefault="005318EC">
            <w:pPr>
              <w:spacing w:after="0"/>
              <w:ind w:left="135"/>
            </w:pPr>
            <w:r>
              <w:rPr>
                <w:rFonts w:ascii="Times New Roman" w:hAnsi="Times New Roman"/>
                <w:b/>
                <w:color w:val="000000"/>
                <w:sz w:val="24"/>
              </w:rPr>
              <w:t xml:space="preserve">Контрольные работы </w:t>
            </w:r>
          </w:p>
          <w:p w:rsidR="003B71FB" w:rsidRDefault="003B71FB">
            <w:pPr>
              <w:spacing w:after="0"/>
              <w:ind w:left="135"/>
            </w:pPr>
          </w:p>
        </w:tc>
        <w:tc>
          <w:tcPr>
            <w:tcW w:w="1567" w:type="dxa"/>
            <w:tcMar>
              <w:top w:w="50" w:type="dxa"/>
              <w:left w:w="100" w:type="dxa"/>
            </w:tcMar>
            <w:vAlign w:val="center"/>
          </w:tcPr>
          <w:p w:rsidR="003B71FB" w:rsidRDefault="005318EC">
            <w:pPr>
              <w:spacing w:after="0"/>
              <w:ind w:left="135"/>
            </w:pPr>
            <w:r>
              <w:rPr>
                <w:rFonts w:ascii="Times New Roman" w:hAnsi="Times New Roman"/>
                <w:b/>
                <w:color w:val="000000"/>
                <w:sz w:val="24"/>
              </w:rPr>
              <w:t xml:space="preserve">Практические работы </w:t>
            </w:r>
          </w:p>
          <w:p w:rsidR="003B71FB" w:rsidRDefault="003B71FB">
            <w:pPr>
              <w:spacing w:after="0"/>
              <w:ind w:left="135"/>
            </w:pPr>
          </w:p>
        </w:tc>
        <w:tc>
          <w:tcPr>
            <w:tcW w:w="0" w:type="auto"/>
            <w:vMerge/>
            <w:tcBorders>
              <w:top w:val="nil"/>
            </w:tcBorders>
            <w:tcMar>
              <w:top w:w="50" w:type="dxa"/>
              <w:left w:w="100" w:type="dxa"/>
            </w:tcMar>
          </w:tcPr>
          <w:p w:rsidR="003B71FB" w:rsidRDefault="003B71FB"/>
        </w:tc>
        <w:tc>
          <w:tcPr>
            <w:tcW w:w="0" w:type="auto"/>
            <w:vMerge/>
            <w:tcBorders>
              <w:top w:val="nil"/>
            </w:tcBorders>
            <w:tcMar>
              <w:top w:w="50" w:type="dxa"/>
              <w:left w:w="100" w:type="dxa"/>
            </w:tcMar>
          </w:tcPr>
          <w:p w:rsidR="003B71FB" w:rsidRDefault="003B71FB"/>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1</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Повторение и обобщение </w:t>
            </w:r>
            <w:proofErr w:type="gramStart"/>
            <w:r w:rsidRPr="00CC709A">
              <w:rPr>
                <w:rFonts w:ascii="Times New Roman" w:hAnsi="Times New Roman"/>
                <w:color w:val="000000"/>
                <w:sz w:val="24"/>
                <w:lang w:val="ru-RU"/>
              </w:rPr>
              <w:t>изученного</w:t>
            </w:r>
            <w:proofErr w:type="gramEnd"/>
            <w:r w:rsidRPr="00CC709A">
              <w:rPr>
                <w:rFonts w:ascii="Times New Roman" w:hAnsi="Times New Roman"/>
                <w:color w:val="000000"/>
                <w:sz w:val="24"/>
                <w:lang w:val="ru-RU"/>
              </w:rPr>
              <w:t xml:space="preserve"> в 5-9 классах</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2</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Повторение в начале года. Практикум</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3</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4</w:t>
            </w:r>
          </w:p>
        </w:tc>
        <w:tc>
          <w:tcPr>
            <w:tcW w:w="3696" w:type="dxa"/>
            <w:tcMar>
              <w:top w:w="50" w:type="dxa"/>
              <w:left w:w="100" w:type="dxa"/>
            </w:tcMar>
            <w:vAlign w:val="center"/>
          </w:tcPr>
          <w:p w:rsidR="003B71FB" w:rsidRDefault="005318EC">
            <w:pPr>
              <w:spacing w:after="0"/>
              <w:ind w:left="135"/>
            </w:pPr>
            <w:r>
              <w:rPr>
                <w:rFonts w:ascii="Times New Roman" w:hAnsi="Times New Roman"/>
                <w:color w:val="000000"/>
                <w:sz w:val="24"/>
              </w:rPr>
              <w:t>Взаимосвязь языка и культуры</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5</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6</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Формы существования русского национального языка</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7</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Формы существования русского национального языка</w:t>
            </w:r>
            <w:proofErr w:type="gramStart"/>
            <w:r w:rsidRPr="00CC709A">
              <w:rPr>
                <w:rFonts w:ascii="Times New Roman" w:hAnsi="Times New Roman"/>
                <w:color w:val="000000"/>
                <w:sz w:val="24"/>
                <w:lang w:val="ru-RU"/>
              </w:rPr>
              <w:t>.П</w:t>
            </w:r>
            <w:proofErr w:type="gramEnd"/>
            <w:r w:rsidRPr="00CC709A">
              <w:rPr>
                <w:rFonts w:ascii="Times New Roman" w:hAnsi="Times New Roman"/>
                <w:color w:val="000000"/>
                <w:sz w:val="24"/>
                <w:lang w:val="ru-RU"/>
              </w:rPr>
              <w:t>рактикум</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8</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Язык как система. Единицы и уровни языка, их связи и отношения</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fbaad</w:t>
              </w:r>
              <w:r w:rsidRPr="00CC709A">
                <w:rPr>
                  <w:rFonts w:ascii="Times New Roman" w:hAnsi="Times New Roman"/>
                  <w:color w:val="0000FF"/>
                  <w:u w:val="single"/>
                  <w:lang w:val="ru-RU"/>
                </w:rPr>
                <w:t>004</w:t>
              </w:r>
            </w:hyperlink>
          </w:p>
        </w:tc>
      </w:tr>
      <w:tr w:rsidR="003B71FB" w:rsidRPr="00C56E0C">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9</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Культура речи как раздел лингвистики</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fbaacd</w:t>
              </w:r>
              <w:r w:rsidRPr="00CC709A">
                <w:rPr>
                  <w:rFonts w:ascii="Times New Roman" w:hAnsi="Times New Roman"/>
                  <w:color w:val="0000FF"/>
                  <w:u w:val="single"/>
                  <w:lang w:val="ru-RU"/>
                </w:rPr>
                <w:t>7</w:t>
              </w:r>
              <w:r>
                <w:rPr>
                  <w:rFonts w:ascii="Times New Roman" w:hAnsi="Times New Roman"/>
                  <w:color w:val="0000FF"/>
                  <w:u w:val="single"/>
                </w:rPr>
                <w:t>a</w:t>
              </w:r>
            </w:hyperlink>
          </w:p>
        </w:tc>
      </w:tr>
      <w:tr w:rsidR="003B71FB" w:rsidRPr="00C56E0C">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10</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Языковая норма, её основные </w:t>
            </w:r>
            <w:r w:rsidRPr="00CC709A">
              <w:rPr>
                <w:rFonts w:ascii="Times New Roman" w:hAnsi="Times New Roman"/>
                <w:color w:val="000000"/>
                <w:sz w:val="24"/>
                <w:lang w:val="ru-RU"/>
              </w:rPr>
              <w:lastRenderedPageBreak/>
              <w:t xml:space="preserve">признаки и функции. </w:t>
            </w:r>
            <w:r>
              <w:rPr>
                <w:rFonts w:ascii="Times New Roman" w:hAnsi="Times New Roman"/>
                <w:color w:val="000000"/>
                <w:sz w:val="24"/>
              </w:rPr>
              <w:t>Виды языковых норм</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fbaacef</w:t>
              </w:r>
              <w:r w:rsidRPr="00CC709A">
                <w:rPr>
                  <w:rFonts w:ascii="Times New Roman" w:hAnsi="Times New Roman"/>
                  <w:color w:val="0000FF"/>
                  <w:u w:val="single"/>
                  <w:lang w:val="ru-RU"/>
                </w:rPr>
                <w:t>6</w:t>
              </w:r>
            </w:hyperlink>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lastRenderedPageBreak/>
              <w:t>11</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12</w:t>
            </w:r>
          </w:p>
        </w:tc>
        <w:tc>
          <w:tcPr>
            <w:tcW w:w="3696" w:type="dxa"/>
            <w:tcMar>
              <w:top w:w="50" w:type="dxa"/>
              <w:left w:w="100" w:type="dxa"/>
            </w:tcMar>
            <w:vAlign w:val="center"/>
          </w:tcPr>
          <w:p w:rsidR="003B71FB" w:rsidRDefault="005318EC">
            <w:pPr>
              <w:spacing w:after="0"/>
              <w:ind w:left="135"/>
            </w:pPr>
            <w:r>
              <w:rPr>
                <w:rFonts w:ascii="Times New Roman" w:hAnsi="Times New Roman"/>
                <w:color w:val="000000"/>
                <w:sz w:val="24"/>
              </w:rPr>
              <w:t>Основные виды словарей</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fbaae</w:t>
              </w:r>
              <w:r w:rsidRPr="00CC709A">
                <w:rPr>
                  <w:rFonts w:ascii="Times New Roman" w:hAnsi="Times New Roman"/>
                  <w:color w:val="0000FF"/>
                  <w:u w:val="single"/>
                  <w:lang w:val="ru-RU"/>
                </w:rPr>
                <w:t>0</w:t>
              </w:r>
              <w:r>
                <w:rPr>
                  <w:rFonts w:ascii="Times New Roman" w:hAnsi="Times New Roman"/>
                  <w:color w:val="0000FF"/>
                  <w:u w:val="single"/>
                </w:rPr>
                <w:t>ee</w:t>
              </w:r>
            </w:hyperlink>
          </w:p>
        </w:tc>
      </w:tr>
      <w:tr w:rsidR="003B71FB" w:rsidRPr="00C56E0C">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13</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fbaad</w:t>
              </w:r>
              <w:r w:rsidRPr="00CC709A">
                <w:rPr>
                  <w:rFonts w:ascii="Times New Roman" w:hAnsi="Times New Roman"/>
                  <w:color w:val="0000FF"/>
                  <w:u w:val="single"/>
                  <w:lang w:val="ru-RU"/>
                </w:rPr>
                <w:t>112</w:t>
              </w:r>
            </w:hyperlink>
          </w:p>
        </w:tc>
      </w:tr>
      <w:tr w:rsidR="003B71FB" w:rsidRPr="00C56E0C">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14</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Орфоэпические (произносительные и акцентологические) нормы</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fbaad</w:t>
              </w:r>
              <w:r w:rsidRPr="00CC709A">
                <w:rPr>
                  <w:rFonts w:ascii="Times New Roman" w:hAnsi="Times New Roman"/>
                  <w:color w:val="0000FF"/>
                  <w:u w:val="single"/>
                  <w:lang w:val="ru-RU"/>
                </w:rPr>
                <w:t>220</w:t>
              </w:r>
            </w:hyperlink>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15</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16</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Лексикология и фразеология как разделы лингвистики</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fbaad</w:t>
              </w:r>
              <w:r w:rsidRPr="00CC709A">
                <w:rPr>
                  <w:rFonts w:ascii="Times New Roman" w:hAnsi="Times New Roman"/>
                  <w:color w:val="0000FF"/>
                  <w:u w:val="single"/>
                  <w:lang w:val="ru-RU"/>
                </w:rPr>
                <w:t>464</w:t>
              </w:r>
            </w:hyperlink>
          </w:p>
        </w:tc>
      </w:tr>
      <w:tr w:rsidR="003B71FB" w:rsidRPr="00C56E0C">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17</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Изобразительно-выразительные средства лексики. Основные лексические нормы современного русского литературного языка</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fbaad</w:t>
              </w:r>
              <w:r w:rsidRPr="00CC709A">
                <w:rPr>
                  <w:rFonts w:ascii="Times New Roman" w:hAnsi="Times New Roman"/>
                  <w:color w:val="0000FF"/>
                  <w:u w:val="single"/>
                  <w:lang w:val="ru-RU"/>
                </w:rPr>
                <w:t>6</w:t>
              </w:r>
              <w:r>
                <w:rPr>
                  <w:rFonts w:ascii="Times New Roman" w:hAnsi="Times New Roman"/>
                  <w:color w:val="0000FF"/>
                  <w:u w:val="single"/>
                </w:rPr>
                <w:t>a</w:t>
              </w:r>
              <w:r w:rsidRPr="00CC709A">
                <w:rPr>
                  <w:rFonts w:ascii="Times New Roman" w:hAnsi="Times New Roman"/>
                  <w:color w:val="0000FF"/>
                  <w:u w:val="single"/>
                  <w:lang w:val="ru-RU"/>
                </w:rPr>
                <w:t>8</w:t>
              </w:r>
            </w:hyperlink>
          </w:p>
        </w:tc>
      </w:tr>
      <w:tr w:rsidR="003B71FB" w:rsidRPr="00C56E0C">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18</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Основные лексические нормы современного русского литературного языка</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fbaad</w:t>
              </w:r>
              <w:r w:rsidRPr="00CC709A">
                <w:rPr>
                  <w:rFonts w:ascii="Times New Roman" w:hAnsi="Times New Roman"/>
                  <w:color w:val="0000FF"/>
                  <w:u w:val="single"/>
                  <w:lang w:val="ru-RU"/>
                </w:rPr>
                <w:t>57</w:t>
              </w:r>
              <w:r>
                <w:rPr>
                  <w:rFonts w:ascii="Times New Roman" w:hAnsi="Times New Roman"/>
                  <w:color w:val="0000FF"/>
                  <w:u w:val="single"/>
                </w:rPr>
                <w:t>c</w:t>
              </w:r>
            </w:hyperlink>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19</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Речевая избыточность как нарушение лексической нормы </w:t>
            </w:r>
            <w:r w:rsidRPr="00CC709A">
              <w:rPr>
                <w:rFonts w:ascii="Times New Roman" w:hAnsi="Times New Roman"/>
                <w:color w:val="000000"/>
                <w:sz w:val="24"/>
                <w:lang w:val="ru-RU"/>
              </w:rPr>
              <w:lastRenderedPageBreak/>
              <w:t>(тавтология, плеоназм)</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21</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22</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23</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Особенности употребления фразеологизмов и крылатых слов</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24</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25</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fbaad</w:t>
              </w:r>
              <w:r w:rsidRPr="00CC709A">
                <w:rPr>
                  <w:rFonts w:ascii="Times New Roman" w:hAnsi="Times New Roman"/>
                  <w:color w:val="0000FF"/>
                  <w:u w:val="single"/>
                  <w:lang w:val="ru-RU"/>
                </w:rPr>
                <w:t>34</w:t>
              </w:r>
              <w:r>
                <w:rPr>
                  <w:rFonts w:ascii="Times New Roman" w:hAnsi="Times New Roman"/>
                  <w:color w:val="0000FF"/>
                  <w:u w:val="single"/>
                </w:rPr>
                <w:t>c</w:t>
              </w:r>
            </w:hyperlink>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26</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27</w:t>
            </w:r>
          </w:p>
        </w:tc>
        <w:tc>
          <w:tcPr>
            <w:tcW w:w="3696" w:type="dxa"/>
            <w:tcMar>
              <w:top w:w="50" w:type="dxa"/>
              <w:left w:w="100" w:type="dxa"/>
            </w:tcMar>
            <w:vAlign w:val="center"/>
          </w:tcPr>
          <w:p w:rsidR="003B71FB" w:rsidRDefault="005318EC">
            <w:pPr>
              <w:spacing w:after="0"/>
              <w:ind w:left="135"/>
            </w:pPr>
            <w:r>
              <w:rPr>
                <w:rFonts w:ascii="Times New Roman" w:hAnsi="Times New Roman"/>
                <w:color w:val="000000"/>
                <w:sz w:val="24"/>
              </w:rPr>
              <w:t xml:space="preserve">Словообразовательные трудности </w:t>
            </w:r>
            <w:r>
              <w:rPr>
                <w:rFonts w:ascii="Times New Roman" w:hAnsi="Times New Roman"/>
                <w:color w:val="000000"/>
                <w:sz w:val="24"/>
              </w:rPr>
              <w:lastRenderedPageBreak/>
              <w:t>(обзор)</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lastRenderedPageBreak/>
              <w:t>28</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Морфология как раздел лингвистики (повторение, обощение)</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fbaad</w:t>
              </w:r>
              <w:r w:rsidRPr="00CC709A">
                <w:rPr>
                  <w:rFonts w:ascii="Times New Roman" w:hAnsi="Times New Roman"/>
                  <w:color w:val="0000FF"/>
                  <w:u w:val="single"/>
                  <w:lang w:val="ru-RU"/>
                </w:rPr>
                <w:t>856</w:t>
              </w:r>
            </w:hyperlink>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29</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Морфология как раздел лингвистики. Практикум</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30</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fbaad</w:t>
              </w:r>
              <w:r w:rsidRPr="00CC709A">
                <w:rPr>
                  <w:rFonts w:ascii="Times New Roman" w:hAnsi="Times New Roman"/>
                  <w:color w:val="0000FF"/>
                  <w:u w:val="single"/>
                  <w:lang w:val="ru-RU"/>
                </w:rPr>
                <w:t>96</w:t>
              </w:r>
              <w:r>
                <w:rPr>
                  <w:rFonts w:ascii="Times New Roman" w:hAnsi="Times New Roman"/>
                  <w:color w:val="0000FF"/>
                  <w:u w:val="single"/>
                </w:rPr>
                <w:t>e</w:t>
              </w:r>
            </w:hyperlink>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31</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32</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Основные нормы употребления местоимений, глаголов</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33</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34</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35</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Орфография как раздел лингвистики (повторение, обобщение)</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36</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Правописание гласных и согласных в корне</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fbaae</w:t>
              </w:r>
              <w:r w:rsidRPr="00CC709A">
                <w:rPr>
                  <w:rFonts w:ascii="Times New Roman" w:hAnsi="Times New Roman"/>
                  <w:color w:val="0000FF"/>
                  <w:u w:val="single"/>
                  <w:lang w:val="ru-RU"/>
                </w:rPr>
                <w:t>35</w:t>
              </w:r>
              <w:r>
                <w:rPr>
                  <w:rFonts w:ascii="Times New Roman" w:hAnsi="Times New Roman"/>
                  <w:color w:val="0000FF"/>
                  <w:u w:val="single"/>
                </w:rPr>
                <w:t>a</w:t>
              </w:r>
            </w:hyperlink>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37</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lastRenderedPageBreak/>
              <w:t>38</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Правила правописания слов </w:t>
            </w:r>
            <w:proofErr w:type="gramStart"/>
            <w:r w:rsidRPr="00CC709A">
              <w:rPr>
                <w:rFonts w:ascii="Times New Roman" w:hAnsi="Times New Roman"/>
                <w:color w:val="000000"/>
                <w:sz w:val="24"/>
                <w:lang w:val="ru-RU"/>
              </w:rPr>
              <w:t>с</w:t>
            </w:r>
            <w:proofErr w:type="gramEnd"/>
            <w:r w:rsidRPr="00CC709A">
              <w:rPr>
                <w:rFonts w:ascii="Times New Roman" w:hAnsi="Times New Roman"/>
                <w:color w:val="000000"/>
                <w:sz w:val="24"/>
                <w:lang w:val="ru-RU"/>
              </w:rPr>
              <w:t xml:space="preserve"> разделительных ъ и ь. Правописание приставок. </w:t>
            </w:r>
            <w:r>
              <w:rPr>
                <w:rFonts w:ascii="Times New Roman" w:hAnsi="Times New Roman"/>
                <w:color w:val="000000"/>
                <w:sz w:val="24"/>
              </w:rPr>
              <w:t>Буквы ы — и после приставок</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39</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Употребление </w:t>
            </w:r>
            <w:proofErr w:type="gramStart"/>
            <w:r w:rsidRPr="00CC709A">
              <w:rPr>
                <w:rFonts w:ascii="Times New Roman" w:hAnsi="Times New Roman"/>
                <w:color w:val="000000"/>
                <w:sz w:val="24"/>
                <w:lang w:val="ru-RU"/>
              </w:rPr>
              <w:t>разделительных</w:t>
            </w:r>
            <w:proofErr w:type="gramEnd"/>
            <w:r w:rsidRPr="00CC709A">
              <w:rPr>
                <w:rFonts w:ascii="Times New Roman" w:hAnsi="Times New Roman"/>
                <w:color w:val="000000"/>
                <w:sz w:val="24"/>
                <w:lang w:val="ru-RU"/>
              </w:rPr>
              <w:t xml:space="preserve"> ъ и ь. Правописание приставок. Буквы ы — и после приставок. </w:t>
            </w:r>
            <w:r>
              <w:rPr>
                <w:rFonts w:ascii="Times New Roman" w:hAnsi="Times New Roman"/>
                <w:color w:val="000000"/>
                <w:sz w:val="24"/>
              </w:rPr>
              <w:t>Практикум</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40</w:t>
            </w:r>
          </w:p>
        </w:tc>
        <w:tc>
          <w:tcPr>
            <w:tcW w:w="3696" w:type="dxa"/>
            <w:tcMar>
              <w:top w:w="50" w:type="dxa"/>
              <w:left w:w="100" w:type="dxa"/>
            </w:tcMar>
            <w:vAlign w:val="center"/>
          </w:tcPr>
          <w:p w:rsidR="003B71FB" w:rsidRDefault="005318EC">
            <w:pPr>
              <w:spacing w:after="0"/>
              <w:ind w:left="135"/>
            </w:pPr>
            <w:r>
              <w:rPr>
                <w:rFonts w:ascii="Times New Roman" w:hAnsi="Times New Roman"/>
                <w:color w:val="000000"/>
                <w:sz w:val="24"/>
              </w:rPr>
              <w:t>Правописание суффиксов</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fbaae</w:t>
              </w:r>
              <w:r w:rsidRPr="00CC709A">
                <w:rPr>
                  <w:rFonts w:ascii="Times New Roman" w:hAnsi="Times New Roman"/>
                  <w:color w:val="0000FF"/>
                  <w:u w:val="single"/>
                  <w:lang w:val="ru-RU"/>
                </w:rPr>
                <w:t>53</w:t>
              </w:r>
              <w:r>
                <w:rPr>
                  <w:rFonts w:ascii="Times New Roman" w:hAnsi="Times New Roman"/>
                  <w:color w:val="0000FF"/>
                  <w:u w:val="single"/>
                </w:rPr>
                <w:t>a</w:t>
              </w:r>
            </w:hyperlink>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41</w:t>
            </w:r>
          </w:p>
        </w:tc>
        <w:tc>
          <w:tcPr>
            <w:tcW w:w="3696" w:type="dxa"/>
            <w:tcMar>
              <w:top w:w="50" w:type="dxa"/>
              <w:left w:w="100" w:type="dxa"/>
            </w:tcMar>
            <w:vAlign w:val="center"/>
          </w:tcPr>
          <w:p w:rsidR="003B71FB" w:rsidRDefault="005318EC">
            <w:pPr>
              <w:spacing w:after="0"/>
              <w:ind w:left="135"/>
            </w:pPr>
            <w:r>
              <w:rPr>
                <w:rFonts w:ascii="Times New Roman" w:hAnsi="Times New Roman"/>
                <w:color w:val="000000"/>
                <w:sz w:val="24"/>
              </w:rPr>
              <w:t>Правописание суффиксов. Практикум</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42</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fbaae</w:t>
              </w:r>
              <w:r w:rsidRPr="00CC709A">
                <w:rPr>
                  <w:rFonts w:ascii="Times New Roman" w:hAnsi="Times New Roman"/>
                  <w:color w:val="0000FF"/>
                  <w:u w:val="single"/>
                  <w:lang w:val="ru-RU"/>
                </w:rPr>
                <w:t>65</w:t>
              </w:r>
              <w:r>
                <w:rPr>
                  <w:rFonts w:ascii="Times New Roman" w:hAnsi="Times New Roman"/>
                  <w:color w:val="0000FF"/>
                  <w:u w:val="single"/>
                </w:rPr>
                <w:t>c</w:t>
              </w:r>
            </w:hyperlink>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43</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44</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Правописание слов с не и ни (в отрицательных и неопределенных местоимениях, наречиях при двойном отрицании, в восклицательных предложениях с </w:t>
            </w:r>
            <w:proofErr w:type="gramStart"/>
            <w:r w:rsidRPr="00CC709A">
              <w:rPr>
                <w:rFonts w:ascii="Times New Roman" w:hAnsi="Times New Roman"/>
                <w:color w:val="000000"/>
                <w:sz w:val="24"/>
                <w:lang w:val="ru-RU"/>
              </w:rPr>
              <w:t>придаточными</w:t>
            </w:r>
            <w:proofErr w:type="gramEnd"/>
            <w:r w:rsidRPr="00CC709A">
              <w:rPr>
                <w:rFonts w:ascii="Times New Roman" w:hAnsi="Times New Roman"/>
                <w:color w:val="000000"/>
                <w:sz w:val="24"/>
                <w:lang w:val="ru-RU"/>
              </w:rPr>
              <w:t xml:space="preserve"> уступительными)</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fbaae</w:t>
              </w:r>
              <w:r w:rsidRPr="00CC709A">
                <w:rPr>
                  <w:rFonts w:ascii="Times New Roman" w:hAnsi="Times New Roman"/>
                  <w:color w:val="0000FF"/>
                  <w:u w:val="single"/>
                  <w:lang w:val="ru-RU"/>
                </w:rPr>
                <w:t>88</w:t>
              </w:r>
              <w:r>
                <w:rPr>
                  <w:rFonts w:ascii="Times New Roman" w:hAnsi="Times New Roman"/>
                  <w:color w:val="0000FF"/>
                  <w:u w:val="single"/>
                </w:rPr>
                <w:t>c</w:t>
              </w:r>
            </w:hyperlink>
          </w:p>
        </w:tc>
      </w:tr>
      <w:tr w:rsidR="003B71FB" w:rsidRPr="00C56E0C">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45</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fbaae</w:t>
              </w:r>
              <w:r w:rsidRPr="00CC709A">
                <w:rPr>
                  <w:rFonts w:ascii="Times New Roman" w:hAnsi="Times New Roman"/>
                  <w:color w:val="0000FF"/>
                  <w:u w:val="single"/>
                  <w:lang w:val="ru-RU"/>
                </w:rPr>
                <w:t>76</w:t>
              </w:r>
              <w:r>
                <w:rPr>
                  <w:rFonts w:ascii="Times New Roman" w:hAnsi="Times New Roman"/>
                  <w:color w:val="0000FF"/>
                  <w:u w:val="single"/>
                </w:rPr>
                <w:t>a</w:t>
              </w:r>
            </w:hyperlink>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46</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lastRenderedPageBreak/>
              <w:t>Практикум</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lastRenderedPageBreak/>
              <w:t>47</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Слитное, дефисное и раздельное написание слов</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fbaaeaee</w:t>
              </w:r>
            </w:hyperlink>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48</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49</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50</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Речь как деятельность. Виды речевой деятельности (повторение, обобщение)</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fbaac</w:t>
              </w:r>
              <w:r w:rsidRPr="00CC709A">
                <w:rPr>
                  <w:rFonts w:ascii="Times New Roman" w:hAnsi="Times New Roman"/>
                  <w:color w:val="0000FF"/>
                  <w:u w:val="single"/>
                  <w:lang w:val="ru-RU"/>
                </w:rPr>
                <w:t>730</w:t>
              </w:r>
            </w:hyperlink>
          </w:p>
        </w:tc>
      </w:tr>
      <w:tr w:rsidR="003B71FB" w:rsidRPr="00C56E0C">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51</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fbaac</w:t>
              </w:r>
              <w:r w:rsidRPr="00CC709A">
                <w:rPr>
                  <w:rFonts w:ascii="Times New Roman" w:hAnsi="Times New Roman"/>
                  <w:color w:val="0000FF"/>
                  <w:u w:val="single"/>
                  <w:lang w:val="ru-RU"/>
                </w:rPr>
                <w:t>834</w:t>
              </w:r>
            </w:hyperlink>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52</w:t>
            </w:r>
          </w:p>
        </w:tc>
        <w:tc>
          <w:tcPr>
            <w:tcW w:w="3696" w:type="dxa"/>
            <w:tcMar>
              <w:top w:w="50" w:type="dxa"/>
              <w:left w:w="100" w:type="dxa"/>
            </w:tcMar>
            <w:vAlign w:val="center"/>
          </w:tcPr>
          <w:p w:rsidR="003B71FB" w:rsidRDefault="005318EC">
            <w:pPr>
              <w:spacing w:after="0"/>
              <w:ind w:left="135"/>
            </w:pPr>
            <w:r>
              <w:rPr>
                <w:rFonts w:ascii="Times New Roman" w:hAnsi="Times New Roman"/>
                <w:color w:val="000000"/>
                <w:sz w:val="24"/>
              </w:rPr>
              <w:t>Речевой этикет. Основные функции</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53</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Публичное выступление и его особенности</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54</w:t>
            </w:r>
          </w:p>
        </w:tc>
        <w:tc>
          <w:tcPr>
            <w:tcW w:w="3696" w:type="dxa"/>
            <w:tcMar>
              <w:top w:w="50" w:type="dxa"/>
              <w:left w:w="100" w:type="dxa"/>
            </w:tcMar>
            <w:vAlign w:val="center"/>
          </w:tcPr>
          <w:p w:rsidR="003B71FB" w:rsidRDefault="005318EC">
            <w:pPr>
              <w:spacing w:after="0"/>
              <w:ind w:left="135"/>
            </w:pPr>
            <w:r>
              <w:rPr>
                <w:rFonts w:ascii="Times New Roman" w:hAnsi="Times New Roman"/>
                <w:color w:val="000000"/>
                <w:sz w:val="24"/>
              </w:rPr>
              <w:t>Публичное выступление. Практикум</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55</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Текст, его основные признаки. Практикум</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fbaaca</w:t>
              </w:r>
              <w:r w:rsidRPr="00CC709A">
                <w:rPr>
                  <w:rFonts w:ascii="Times New Roman" w:hAnsi="Times New Roman"/>
                  <w:color w:val="0000FF"/>
                  <w:u w:val="single"/>
                  <w:lang w:val="ru-RU"/>
                </w:rPr>
                <w:t>5</w:t>
              </w:r>
              <w:r>
                <w:rPr>
                  <w:rFonts w:ascii="Times New Roman" w:hAnsi="Times New Roman"/>
                  <w:color w:val="0000FF"/>
                  <w:u w:val="single"/>
                </w:rPr>
                <w:t>a</w:t>
              </w:r>
            </w:hyperlink>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56</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57</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58</w:t>
            </w:r>
          </w:p>
        </w:tc>
        <w:tc>
          <w:tcPr>
            <w:tcW w:w="3696"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Информативность текста. Виды информации в тексте</w:t>
            </w:r>
          </w:p>
        </w:tc>
        <w:tc>
          <w:tcPr>
            <w:tcW w:w="774"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lastRenderedPageBreak/>
              <w:t>59</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60</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fbaacb</w:t>
              </w:r>
              <w:r w:rsidRPr="00CC709A">
                <w:rPr>
                  <w:rFonts w:ascii="Times New Roman" w:hAnsi="Times New Roman"/>
                  <w:color w:val="0000FF"/>
                  <w:u w:val="single"/>
                  <w:lang w:val="ru-RU"/>
                </w:rPr>
                <w:t>72</w:t>
              </w:r>
            </w:hyperlink>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61</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62</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63</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Итоговый контроль "Текст. Информационно-смысловая переработка текста". </w:t>
            </w:r>
            <w:r>
              <w:rPr>
                <w:rFonts w:ascii="Times New Roman" w:hAnsi="Times New Roman"/>
                <w:color w:val="000000"/>
                <w:sz w:val="24"/>
              </w:rPr>
              <w:t>Сочинение</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64</w:t>
            </w:r>
          </w:p>
        </w:tc>
        <w:tc>
          <w:tcPr>
            <w:tcW w:w="3696" w:type="dxa"/>
            <w:tcMar>
              <w:top w:w="50" w:type="dxa"/>
              <w:left w:w="100" w:type="dxa"/>
            </w:tcMar>
            <w:vAlign w:val="center"/>
          </w:tcPr>
          <w:p w:rsidR="003B71FB" w:rsidRDefault="005318EC">
            <w:pPr>
              <w:spacing w:after="0"/>
              <w:ind w:left="135"/>
            </w:pPr>
            <w:r>
              <w:rPr>
                <w:rFonts w:ascii="Times New Roman" w:hAnsi="Times New Roman"/>
                <w:color w:val="000000"/>
                <w:sz w:val="24"/>
              </w:rPr>
              <w:t>Контрольная итоговая работа</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65</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Повторение и обобщение </w:t>
            </w:r>
            <w:proofErr w:type="gramStart"/>
            <w:r w:rsidRPr="00CC709A">
              <w:rPr>
                <w:rFonts w:ascii="Times New Roman" w:hAnsi="Times New Roman"/>
                <w:color w:val="000000"/>
                <w:sz w:val="24"/>
                <w:lang w:val="ru-RU"/>
              </w:rPr>
              <w:t>изученного</w:t>
            </w:r>
            <w:proofErr w:type="gramEnd"/>
            <w:r w:rsidRPr="00CC709A">
              <w:rPr>
                <w:rFonts w:ascii="Times New Roman" w:hAnsi="Times New Roman"/>
                <w:color w:val="000000"/>
                <w:sz w:val="24"/>
                <w:lang w:val="ru-RU"/>
              </w:rPr>
              <w:t xml:space="preserve"> в 10 классе. </w:t>
            </w:r>
            <w:r>
              <w:rPr>
                <w:rFonts w:ascii="Times New Roman" w:hAnsi="Times New Roman"/>
                <w:color w:val="000000"/>
                <w:sz w:val="24"/>
              </w:rPr>
              <w:t>Культура речи</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66</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Повторение и обобщение </w:t>
            </w:r>
            <w:proofErr w:type="gramStart"/>
            <w:r w:rsidRPr="00CC709A">
              <w:rPr>
                <w:rFonts w:ascii="Times New Roman" w:hAnsi="Times New Roman"/>
                <w:color w:val="000000"/>
                <w:sz w:val="24"/>
                <w:lang w:val="ru-RU"/>
              </w:rPr>
              <w:t>изученного</w:t>
            </w:r>
            <w:proofErr w:type="gramEnd"/>
            <w:r w:rsidRPr="00CC709A">
              <w:rPr>
                <w:rFonts w:ascii="Times New Roman" w:hAnsi="Times New Roman"/>
                <w:color w:val="000000"/>
                <w:sz w:val="24"/>
                <w:lang w:val="ru-RU"/>
              </w:rPr>
              <w:t xml:space="preserve"> в 10 классе. </w:t>
            </w:r>
            <w:r>
              <w:rPr>
                <w:rFonts w:ascii="Times New Roman" w:hAnsi="Times New Roman"/>
                <w:color w:val="000000"/>
                <w:sz w:val="24"/>
              </w:rPr>
              <w:t>Орфография</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fbaaee</w:t>
              </w:r>
              <w:r w:rsidRPr="00CC709A">
                <w:rPr>
                  <w:rFonts w:ascii="Times New Roman" w:hAnsi="Times New Roman"/>
                  <w:color w:val="0000FF"/>
                  <w:u w:val="single"/>
                  <w:lang w:val="ru-RU"/>
                </w:rPr>
                <w:t>5</w:t>
              </w:r>
              <w:r>
                <w:rPr>
                  <w:rFonts w:ascii="Times New Roman" w:hAnsi="Times New Roman"/>
                  <w:color w:val="0000FF"/>
                  <w:u w:val="single"/>
                </w:rPr>
                <w:t>e</w:t>
              </w:r>
            </w:hyperlink>
          </w:p>
        </w:tc>
      </w:tr>
      <w:tr w:rsidR="003B71FB" w:rsidRPr="00C56E0C">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67</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Повторение и обобщение </w:t>
            </w:r>
            <w:proofErr w:type="gramStart"/>
            <w:r w:rsidRPr="00CC709A">
              <w:rPr>
                <w:rFonts w:ascii="Times New Roman" w:hAnsi="Times New Roman"/>
                <w:color w:val="000000"/>
                <w:sz w:val="24"/>
                <w:lang w:val="ru-RU"/>
              </w:rPr>
              <w:t>изученного</w:t>
            </w:r>
            <w:proofErr w:type="gramEnd"/>
            <w:r w:rsidRPr="00CC709A">
              <w:rPr>
                <w:rFonts w:ascii="Times New Roman" w:hAnsi="Times New Roman"/>
                <w:color w:val="000000"/>
                <w:sz w:val="24"/>
                <w:lang w:val="ru-RU"/>
              </w:rPr>
              <w:t xml:space="preserve"> в 10 классе. </w:t>
            </w:r>
            <w:r>
              <w:rPr>
                <w:rFonts w:ascii="Times New Roman" w:hAnsi="Times New Roman"/>
                <w:color w:val="000000"/>
                <w:sz w:val="24"/>
              </w:rPr>
              <w:t>Пунктуация</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fbaaf</w:t>
              </w:r>
              <w:r w:rsidRPr="00CC709A">
                <w:rPr>
                  <w:rFonts w:ascii="Times New Roman" w:hAnsi="Times New Roman"/>
                  <w:color w:val="0000FF"/>
                  <w:u w:val="single"/>
                  <w:lang w:val="ru-RU"/>
                </w:rPr>
                <w:t>034</w:t>
              </w:r>
            </w:hyperlink>
          </w:p>
        </w:tc>
      </w:tr>
      <w:tr w:rsidR="003B71FB">
        <w:trPr>
          <w:trHeight w:val="144"/>
          <w:tblCellSpacing w:w="20" w:type="nil"/>
        </w:trPr>
        <w:tc>
          <w:tcPr>
            <w:tcW w:w="345" w:type="dxa"/>
            <w:tcMar>
              <w:top w:w="50" w:type="dxa"/>
              <w:left w:w="100" w:type="dxa"/>
            </w:tcMar>
            <w:vAlign w:val="center"/>
          </w:tcPr>
          <w:p w:rsidR="003B71FB" w:rsidRDefault="005318EC">
            <w:pPr>
              <w:spacing w:after="0"/>
            </w:pPr>
            <w:r>
              <w:rPr>
                <w:rFonts w:ascii="Times New Roman" w:hAnsi="Times New Roman"/>
                <w:color w:val="000000"/>
                <w:sz w:val="24"/>
              </w:rPr>
              <w:t>68</w:t>
            </w:r>
          </w:p>
        </w:tc>
        <w:tc>
          <w:tcPr>
            <w:tcW w:w="3696"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Повторение и обобщение </w:t>
            </w:r>
            <w:proofErr w:type="gramStart"/>
            <w:r w:rsidRPr="00CC709A">
              <w:rPr>
                <w:rFonts w:ascii="Times New Roman" w:hAnsi="Times New Roman"/>
                <w:color w:val="000000"/>
                <w:sz w:val="24"/>
                <w:lang w:val="ru-RU"/>
              </w:rPr>
              <w:t>изученного</w:t>
            </w:r>
            <w:proofErr w:type="gramEnd"/>
            <w:r w:rsidRPr="00CC709A">
              <w:rPr>
                <w:rFonts w:ascii="Times New Roman" w:hAnsi="Times New Roman"/>
                <w:color w:val="000000"/>
                <w:sz w:val="24"/>
                <w:lang w:val="ru-RU"/>
              </w:rPr>
              <w:t xml:space="preserve"> в 10 классе. </w:t>
            </w:r>
            <w:r>
              <w:rPr>
                <w:rFonts w:ascii="Times New Roman" w:hAnsi="Times New Roman"/>
                <w:color w:val="000000"/>
                <w:sz w:val="24"/>
              </w:rPr>
              <w:t>Текст</w:t>
            </w:r>
          </w:p>
        </w:tc>
        <w:tc>
          <w:tcPr>
            <w:tcW w:w="774"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3B71FB" w:rsidRDefault="003B71FB">
            <w:pPr>
              <w:spacing w:after="0"/>
              <w:ind w:left="135"/>
              <w:jc w:val="center"/>
            </w:pPr>
          </w:p>
        </w:tc>
        <w:tc>
          <w:tcPr>
            <w:tcW w:w="1567" w:type="dxa"/>
            <w:tcMar>
              <w:top w:w="50" w:type="dxa"/>
              <w:left w:w="100" w:type="dxa"/>
            </w:tcMar>
            <w:vAlign w:val="center"/>
          </w:tcPr>
          <w:p w:rsidR="003B71FB" w:rsidRDefault="003B71FB">
            <w:pPr>
              <w:spacing w:after="0"/>
              <w:ind w:left="135"/>
              <w:jc w:val="center"/>
            </w:pPr>
          </w:p>
        </w:tc>
        <w:tc>
          <w:tcPr>
            <w:tcW w:w="1102" w:type="dxa"/>
            <w:tcMar>
              <w:top w:w="50" w:type="dxa"/>
              <w:left w:w="100" w:type="dxa"/>
            </w:tcMar>
            <w:vAlign w:val="center"/>
          </w:tcPr>
          <w:p w:rsidR="003B71FB" w:rsidRDefault="003B71FB">
            <w:pPr>
              <w:spacing w:after="0"/>
              <w:ind w:left="135"/>
            </w:pPr>
          </w:p>
        </w:tc>
        <w:tc>
          <w:tcPr>
            <w:tcW w:w="1911" w:type="dxa"/>
            <w:tcMar>
              <w:top w:w="50" w:type="dxa"/>
              <w:left w:w="100" w:type="dxa"/>
            </w:tcMar>
            <w:vAlign w:val="center"/>
          </w:tcPr>
          <w:p w:rsidR="003B71FB" w:rsidRDefault="003B71FB">
            <w:pPr>
              <w:spacing w:after="0"/>
              <w:ind w:left="135"/>
            </w:pPr>
          </w:p>
        </w:tc>
      </w:tr>
      <w:tr w:rsidR="003B71FB">
        <w:trPr>
          <w:trHeight w:val="144"/>
          <w:tblCellSpacing w:w="20" w:type="nil"/>
        </w:trPr>
        <w:tc>
          <w:tcPr>
            <w:tcW w:w="0" w:type="auto"/>
            <w:gridSpan w:val="2"/>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B71FB" w:rsidRDefault="003B71FB"/>
        </w:tc>
      </w:tr>
    </w:tbl>
    <w:p w:rsidR="003B71FB" w:rsidRDefault="003B71FB">
      <w:pPr>
        <w:sectPr w:rsidR="003B71FB">
          <w:pgSz w:w="16383" w:h="11906" w:orient="landscape"/>
          <w:pgMar w:top="1134" w:right="850" w:bottom="1134" w:left="1701" w:header="720" w:footer="720" w:gutter="0"/>
          <w:cols w:space="720"/>
        </w:sectPr>
      </w:pPr>
    </w:p>
    <w:p w:rsidR="003B71FB" w:rsidRDefault="005318E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60"/>
        <w:gridCol w:w="1174"/>
        <w:gridCol w:w="1841"/>
        <w:gridCol w:w="1910"/>
        <w:gridCol w:w="1347"/>
        <w:gridCol w:w="2824"/>
      </w:tblGrid>
      <w:tr w:rsidR="003B71FB">
        <w:trPr>
          <w:trHeight w:val="144"/>
          <w:tblCellSpacing w:w="20" w:type="nil"/>
        </w:trPr>
        <w:tc>
          <w:tcPr>
            <w:tcW w:w="366" w:type="dxa"/>
            <w:vMerge w:val="restart"/>
            <w:tcMar>
              <w:top w:w="50" w:type="dxa"/>
              <w:left w:w="100" w:type="dxa"/>
            </w:tcMar>
            <w:vAlign w:val="center"/>
          </w:tcPr>
          <w:p w:rsidR="003B71FB" w:rsidRDefault="005318EC">
            <w:pPr>
              <w:spacing w:after="0"/>
              <w:ind w:left="135"/>
            </w:pPr>
            <w:r>
              <w:rPr>
                <w:rFonts w:ascii="Times New Roman" w:hAnsi="Times New Roman"/>
                <w:b/>
                <w:color w:val="000000"/>
                <w:sz w:val="24"/>
              </w:rPr>
              <w:t xml:space="preserve">№ п/п </w:t>
            </w:r>
          </w:p>
          <w:p w:rsidR="003B71FB" w:rsidRDefault="003B71FB">
            <w:pPr>
              <w:spacing w:after="0"/>
              <w:ind w:left="135"/>
            </w:pPr>
          </w:p>
        </w:tc>
        <w:tc>
          <w:tcPr>
            <w:tcW w:w="3344" w:type="dxa"/>
            <w:vMerge w:val="restart"/>
            <w:tcMar>
              <w:top w:w="50" w:type="dxa"/>
              <w:left w:w="100" w:type="dxa"/>
            </w:tcMar>
            <w:vAlign w:val="center"/>
          </w:tcPr>
          <w:p w:rsidR="003B71FB" w:rsidRDefault="005318EC">
            <w:pPr>
              <w:spacing w:after="0"/>
              <w:ind w:left="135"/>
            </w:pPr>
            <w:r>
              <w:rPr>
                <w:rFonts w:ascii="Times New Roman" w:hAnsi="Times New Roman"/>
                <w:b/>
                <w:color w:val="000000"/>
                <w:sz w:val="24"/>
              </w:rPr>
              <w:t xml:space="preserve">Тема урока </w:t>
            </w:r>
          </w:p>
          <w:p w:rsidR="003B71FB" w:rsidRDefault="003B71FB">
            <w:pPr>
              <w:spacing w:after="0"/>
              <w:ind w:left="135"/>
            </w:pPr>
          </w:p>
        </w:tc>
        <w:tc>
          <w:tcPr>
            <w:tcW w:w="0" w:type="auto"/>
            <w:gridSpan w:val="3"/>
            <w:tcMar>
              <w:top w:w="50" w:type="dxa"/>
              <w:left w:w="100" w:type="dxa"/>
            </w:tcMar>
            <w:vAlign w:val="center"/>
          </w:tcPr>
          <w:p w:rsidR="003B71FB" w:rsidRDefault="005318EC">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3B71FB" w:rsidRDefault="005318EC">
            <w:pPr>
              <w:spacing w:after="0"/>
              <w:ind w:left="135"/>
            </w:pPr>
            <w:r>
              <w:rPr>
                <w:rFonts w:ascii="Times New Roman" w:hAnsi="Times New Roman"/>
                <w:b/>
                <w:color w:val="000000"/>
                <w:sz w:val="24"/>
              </w:rPr>
              <w:t xml:space="preserve">Дата изучения </w:t>
            </w:r>
          </w:p>
          <w:p w:rsidR="003B71FB" w:rsidRDefault="003B71FB">
            <w:pPr>
              <w:spacing w:after="0"/>
              <w:ind w:left="135"/>
            </w:pPr>
          </w:p>
        </w:tc>
        <w:tc>
          <w:tcPr>
            <w:tcW w:w="1955" w:type="dxa"/>
            <w:vMerge w:val="restart"/>
            <w:tcMar>
              <w:top w:w="50" w:type="dxa"/>
              <w:left w:w="100" w:type="dxa"/>
            </w:tcMar>
            <w:vAlign w:val="center"/>
          </w:tcPr>
          <w:p w:rsidR="003B71FB" w:rsidRDefault="005318EC">
            <w:pPr>
              <w:spacing w:after="0"/>
              <w:ind w:left="135"/>
            </w:pPr>
            <w:r>
              <w:rPr>
                <w:rFonts w:ascii="Times New Roman" w:hAnsi="Times New Roman"/>
                <w:b/>
                <w:color w:val="000000"/>
                <w:sz w:val="24"/>
              </w:rPr>
              <w:t xml:space="preserve">Электронные цифровые образовательные ресурсы </w:t>
            </w:r>
          </w:p>
          <w:p w:rsidR="003B71FB" w:rsidRDefault="003B71FB">
            <w:pPr>
              <w:spacing w:after="0"/>
              <w:ind w:left="135"/>
            </w:pPr>
          </w:p>
        </w:tc>
      </w:tr>
      <w:tr w:rsidR="003B71FB">
        <w:trPr>
          <w:trHeight w:val="144"/>
          <w:tblCellSpacing w:w="20" w:type="nil"/>
        </w:trPr>
        <w:tc>
          <w:tcPr>
            <w:tcW w:w="0" w:type="auto"/>
            <w:vMerge/>
            <w:tcBorders>
              <w:top w:val="nil"/>
            </w:tcBorders>
            <w:tcMar>
              <w:top w:w="50" w:type="dxa"/>
              <w:left w:w="100" w:type="dxa"/>
            </w:tcMar>
          </w:tcPr>
          <w:p w:rsidR="003B71FB" w:rsidRDefault="003B71FB"/>
        </w:tc>
        <w:tc>
          <w:tcPr>
            <w:tcW w:w="0" w:type="auto"/>
            <w:vMerge/>
            <w:tcBorders>
              <w:top w:val="nil"/>
            </w:tcBorders>
            <w:tcMar>
              <w:top w:w="50" w:type="dxa"/>
              <w:left w:w="100" w:type="dxa"/>
            </w:tcMar>
          </w:tcPr>
          <w:p w:rsidR="003B71FB" w:rsidRDefault="003B71FB"/>
        </w:tc>
        <w:tc>
          <w:tcPr>
            <w:tcW w:w="812" w:type="dxa"/>
            <w:tcMar>
              <w:top w:w="50" w:type="dxa"/>
              <w:left w:w="100" w:type="dxa"/>
            </w:tcMar>
            <w:vAlign w:val="center"/>
          </w:tcPr>
          <w:p w:rsidR="003B71FB" w:rsidRDefault="005318EC">
            <w:pPr>
              <w:spacing w:after="0"/>
              <w:ind w:left="135"/>
            </w:pPr>
            <w:r>
              <w:rPr>
                <w:rFonts w:ascii="Times New Roman" w:hAnsi="Times New Roman"/>
                <w:b/>
                <w:color w:val="000000"/>
                <w:sz w:val="24"/>
              </w:rPr>
              <w:t xml:space="preserve">Всего </w:t>
            </w:r>
          </w:p>
          <w:p w:rsidR="003B71FB" w:rsidRDefault="003B71FB">
            <w:pPr>
              <w:spacing w:after="0"/>
              <w:ind w:left="135"/>
            </w:pPr>
          </w:p>
        </w:tc>
        <w:tc>
          <w:tcPr>
            <w:tcW w:w="1507" w:type="dxa"/>
            <w:tcMar>
              <w:top w:w="50" w:type="dxa"/>
              <w:left w:w="100" w:type="dxa"/>
            </w:tcMar>
            <w:vAlign w:val="center"/>
          </w:tcPr>
          <w:p w:rsidR="003B71FB" w:rsidRDefault="005318EC">
            <w:pPr>
              <w:spacing w:after="0"/>
              <w:ind w:left="135"/>
            </w:pPr>
            <w:r>
              <w:rPr>
                <w:rFonts w:ascii="Times New Roman" w:hAnsi="Times New Roman"/>
                <w:b/>
                <w:color w:val="000000"/>
                <w:sz w:val="24"/>
              </w:rPr>
              <w:t xml:space="preserve">Контрольные работы </w:t>
            </w:r>
          </w:p>
          <w:p w:rsidR="003B71FB" w:rsidRDefault="003B71FB">
            <w:pPr>
              <w:spacing w:after="0"/>
              <w:ind w:left="135"/>
            </w:pPr>
          </w:p>
        </w:tc>
        <w:tc>
          <w:tcPr>
            <w:tcW w:w="1607" w:type="dxa"/>
            <w:tcMar>
              <w:top w:w="50" w:type="dxa"/>
              <w:left w:w="100" w:type="dxa"/>
            </w:tcMar>
            <w:vAlign w:val="center"/>
          </w:tcPr>
          <w:p w:rsidR="003B71FB" w:rsidRDefault="005318EC">
            <w:pPr>
              <w:spacing w:after="0"/>
              <w:ind w:left="135"/>
            </w:pPr>
            <w:r>
              <w:rPr>
                <w:rFonts w:ascii="Times New Roman" w:hAnsi="Times New Roman"/>
                <w:b/>
                <w:color w:val="000000"/>
                <w:sz w:val="24"/>
              </w:rPr>
              <w:t xml:space="preserve">Практические работы </w:t>
            </w:r>
          </w:p>
          <w:p w:rsidR="003B71FB" w:rsidRDefault="003B71FB">
            <w:pPr>
              <w:spacing w:after="0"/>
              <w:ind w:left="135"/>
            </w:pPr>
          </w:p>
        </w:tc>
        <w:tc>
          <w:tcPr>
            <w:tcW w:w="0" w:type="auto"/>
            <w:vMerge/>
            <w:tcBorders>
              <w:top w:val="nil"/>
            </w:tcBorders>
            <w:tcMar>
              <w:top w:w="50" w:type="dxa"/>
              <w:left w:w="100" w:type="dxa"/>
            </w:tcMar>
          </w:tcPr>
          <w:p w:rsidR="003B71FB" w:rsidRDefault="003B71FB"/>
        </w:tc>
        <w:tc>
          <w:tcPr>
            <w:tcW w:w="0" w:type="auto"/>
            <w:vMerge/>
            <w:tcBorders>
              <w:top w:val="nil"/>
            </w:tcBorders>
            <w:tcMar>
              <w:top w:w="50" w:type="dxa"/>
              <w:left w:w="100" w:type="dxa"/>
            </w:tcMar>
          </w:tcPr>
          <w:p w:rsidR="003B71FB" w:rsidRDefault="003B71FB"/>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1</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Повторение и обобщение </w:t>
            </w:r>
            <w:proofErr w:type="gramStart"/>
            <w:r w:rsidRPr="00CC709A">
              <w:rPr>
                <w:rFonts w:ascii="Times New Roman" w:hAnsi="Times New Roman"/>
                <w:color w:val="000000"/>
                <w:sz w:val="24"/>
                <w:lang w:val="ru-RU"/>
              </w:rPr>
              <w:t>изученного</w:t>
            </w:r>
            <w:proofErr w:type="gramEnd"/>
            <w:r w:rsidRPr="00CC709A">
              <w:rPr>
                <w:rFonts w:ascii="Times New Roman" w:hAnsi="Times New Roman"/>
                <w:color w:val="000000"/>
                <w:sz w:val="24"/>
                <w:lang w:val="ru-RU"/>
              </w:rPr>
              <w:t xml:space="preserve"> в 10 классе</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2</w:t>
            </w:r>
          </w:p>
        </w:tc>
        <w:tc>
          <w:tcPr>
            <w:tcW w:w="3344"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Повторение и обобщение </w:t>
            </w:r>
            <w:proofErr w:type="gramStart"/>
            <w:r w:rsidRPr="00CC709A">
              <w:rPr>
                <w:rFonts w:ascii="Times New Roman" w:hAnsi="Times New Roman"/>
                <w:color w:val="000000"/>
                <w:sz w:val="24"/>
                <w:lang w:val="ru-RU"/>
              </w:rPr>
              <w:t>изученного</w:t>
            </w:r>
            <w:proofErr w:type="gramEnd"/>
            <w:r w:rsidRPr="00CC709A">
              <w:rPr>
                <w:rFonts w:ascii="Times New Roman" w:hAnsi="Times New Roman"/>
                <w:color w:val="000000"/>
                <w:sz w:val="24"/>
                <w:lang w:val="ru-RU"/>
              </w:rPr>
              <w:t xml:space="preserve"> в 10 классе. </w:t>
            </w:r>
            <w:r>
              <w:rPr>
                <w:rFonts w:ascii="Times New Roman" w:hAnsi="Times New Roman"/>
                <w:color w:val="000000"/>
                <w:sz w:val="24"/>
              </w:rPr>
              <w:t>Практикум</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3</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fbaaf</w:t>
              </w:r>
              <w:r w:rsidRPr="00CC709A">
                <w:rPr>
                  <w:rFonts w:ascii="Times New Roman" w:hAnsi="Times New Roman"/>
                  <w:color w:val="0000FF"/>
                  <w:u w:val="single"/>
                  <w:lang w:val="ru-RU"/>
                </w:rPr>
                <w:t>8</w:t>
              </w:r>
              <w:r>
                <w:rPr>
                  <w:rFonts w:ascii="Times New Roman" w:hAnsi="Times New Roman"/>
                  <w:color w:val="0000FF"/>
                  <w:u w:val="single"/>
                </w:rPr>
                <w:t>a</w:t>
              </w:r>
              <w:r w:rsidRPr="00CC709A">
                <w:rPr>
                  <w:rFonts w:ascii="Times New Roman" w:hAnsi="Times New Roman"/>
                  <w:color w:val="0000FF"/>
                  <w:u w:val="single"/>
                  <w:lang w:val="ru-RU"/>
                </w:rPr>
                <w:t>4</w:t>
              </w:r>
            </w:hyperlink>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4</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5</w:t>
            </w:r>
          </w:p>
        </w:tc>
        <w:tc>
          <w:tcPr>
            <w:tcW w:w="3344"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Итоговый контроль "Общие сведения </w:t>
            </w:r>
            <w:proofErr w:type="gramStart"/>
            <w:r w:rsidRPr="00CC709A">
              <w:rPr>
                <w:rFonts w:ascii="Times New Roman" w:hAnsi="Times New Roman"/>
                <w:color w:val="000000"/>
                <w:sz w:val="24"/>
                <w:lang w:val="ru-RU"/>
              </w:rPr>
              <w:t>об</w:t>
            </w:r>
            <w:proofErr w:type="gramEnd"/>
            <w:r w:rsidRPr="00CC709A">
              <w:rPr>
                <w:rFonts w:ascii="Times New Roman" w:hAnsi="Times New Roman"/>
                <w:color w:val="000000"/>
                <w:sz w:val="24"/>
                <w:lang w:val="ru-RU"/>
              </w:rPr>
              <w:t xml:space="preserve"> языке". </w:t>
            </w:r>
            <w:r>
              <w:rPr>
                <w:rFonts w:ascii="Times New Roman" w:hAnsi="Times New Roman"/>
                <w:color w:val="000000"/>
                <w:sz w:val="24"/>
              </w:rPr>
              <w:t>Сочинение (обучающее)</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6</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fbaadc</w:t>
              </w:r>
              <w:r w:rsidRPr="00CC709A">
                <w:rPr>
                  <w:rFonts w:ascii="Times New Roman" w:hAnsi="Times New Roman"/>
                  <w:color w:val="0000FF"/>
                  <w:u w:val="single"/>
                  <w:lang w:val="ru-RU"/>
                </w:rPr>
                <w:t>98</w:t>
              </w:r>
            </w:hyperlink>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7</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8</w:t>
            </w:r>
          </w:p>
        </w:tc>
        <w:tc>
          <w:tcPr>
            <w:tcW w:w="3344" w:type="dxa"/>
            <w:tcMar>
              <w:top w:w="50" w:type="dxa"/>
              <w:left w:w="100" w:type="dxa"/>
            </w:tcMar>
            <w:vAlign w:val="center"/>
          </w:tcPr>
          <w:p w:rsidR="003B71FB" w:rsidRDefault="005318EC">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9</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Изобразительно-выразительные </w:t>
            </w:r>
            <w:r w:rsidRPr="00CC709A">
              <w:rPr>
                <w:rFonts w:ascii="Times New Roman" w:hAnsi="Times New Roman"/>
                <w:color w:val="000000"/>
                <w:sz w:val="24"/>
                <w:lang w:val="ru-RU"/>
              </w:rPr>
              <w:lastRenderedPageBreak/>
              <w:t>средства синтаксиса. Практикум</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fbaaddb</w:t>
              </w:r>
              <w:r w:rsidRPr="00CC709A">
                <w:rPr>
                  <w:rFonts w:ascii="Times New Roman" w:hAnsi="Times New Roman"/>
                  <w:color w:val="0000FF"/>
                  <w:u w:val="single"/>
                  <w:lang w:val="ru-RU"/>
                </w:rPr>
                <w:t>0</w:t>
              </w:r>
            </w:hyperlink>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11</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12</w:t>
            </w:r>
          </w:p>
        </w:tc>
        <w:tc>
          <w:tcPr>
            <w:tcW w:w="3344"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fbaafd</w:t>
              </w:r>
              <w:r w:rsidRPr="00CC709A">
                <w:rPr>
                  <w:rFonts w:ascii="Times New Roman" w:hAnsi="Times New Roman"/>
                  <w:color w:val="0000FF"/>
                  <w:u w:val="single"/>
                  <w:lang w:val="ru-RU"/>
                </w:rPr>
                <w:t>18</w:t>
              </w:r>
            </w:hyperlink>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13</w:t>
            </w:r>
          </w:p>
        </w:tc>
        <w:tc>
          <w:tcPr>
            <w:tcW w:w="3344" w:type="dxa"/>
            <w:tcMar>
              <w:top w:w="50" w:type="dxa"/>
              <w:left w:w="100" w:type="dxa"/>
            </w:tcMar>
            <w:vAlign w:val="center"/>
          </w:tcPr>
          <w:p w:rsidR="003B71FB" w:rsidRDefault="005318EC">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14</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fbab</w:t>
              </w:r>
              <w:r w:rsidRPr="00CC709A">
                <w:rPr>
                  <w:rFonts w:ascii="Times New Roman" w:hAnsi="Times New Roman"/>
                  <w:color w:val="0000FF"/>
                  <w:u w:val="single"/>
                  <w:lang w:val="ru-RU"/>
                </w:rPr>
                <w:t>04</w:t>
              </w:r>
              <w:r>
                <w:rPr>
                  <w:rFonts w:ascii="Times New Roman" w:hAnsi="Times New Roman"/>
                  <w:color w:val="0000FF"/>
                  <w:u w:val="single"/>
                </w:rPr>
                <w:t>e</w:t>
              </w:r>
              <w:r w:rsidRPr="00CC709A">
                <w:rPr>
                  <w:rFonts w:ascii="Times New Roman" w:hAnsi="Times New Roman"/>
                  <w:color w:val="0000FF"/>
                  <w:u w:val="single"/>
                  <w:lang w:val="ru-RU"/>
                </w:rPr>
                <w:t>8</w:t>
              </w:r>
            </w:hyperlink>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15</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16</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17</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18</w:t>
            </w:r>
          </w:p>
        </w:tc>
        <w:tc>
          <w:tcPr>
            <w:tcW w:w="3344"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19</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Основные нормы построения сложных предложений: сложноподчиненного предложения с </w:t>
            </w:r>
            <w:proofErr w:type="gramStart"/>
            <w:r w:rsidRPr="00CC709A">
              <w:rPr>
                <w:rFonts w:ascii="Times New Roman" w:hAnsi="Times New Roman"/>
                <w:color w:val="000000"/>
                <w:sz w:val="24"/>
                <w:lang w:val="ru-RU"/>
              </w:rPr>
              <w:t>с</w:t>
            </w:r>
            <w:proofErr w:type="gramEnd"/>
            <w:r w:rsidRPr="00CC709A">
              <w:rPr>
                <w:rFonts w:ascii="Times New Roman" w:hAnsi="Times New Roman"/>
                <w:color w:val="000000"/>
                <w:sz w:val="24"/>
                <w:lang w:val="ru-RU"/>
              </w:rPr>
              <w:t xml:space="preserve"> придаточным определительным; </w:t>
            </w:r>
            <w:r w:rsidRPr="00CC709A">
              <w:rPr>
                <w:rFonts w:ascii="Times New Roman" w:hAnsi="Times New Roman"/>
                <w:color w:val="000000"/>
                <w:sz w:val="24"/>
                <w:lang w:val="ru-RU"/>
              </w:rPr>
              <w:lastRenderedPageBreak/>
              <w:t>придаточным изъяснительным</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21</w:t>
            </w:r>
          </w:p>
        </w:tc>
        <w:tc>
          <w:tcPr>
            <w:tcW w:w="3344"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22</w:t>
            </w:r>
          </w:p>
        </w:tc>
        <w:tc>
          <w:tcPr>
            <w:tcW w:w="3344"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23</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24</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Пунктуация как раздел лингвистики</w:t>
            </w:r>
            <w:proofErr w:type="gramStart"/>
            <w:r w:rsidRPr="00CC709A">
              <w:rPr>
                <w:rFonts w:ascii="Times New Roman" w:hAnsi="Times New Roman"/>
                <w:color w:val="000000"/>
                <w:sz w:val="24"/>
                <w:lang w:val="ru-RU"/>
              </w:rPr>
              <w:t>.</w:t>
            </w:r>
            <w:proofErr w:type="gramEnd"/>
            <w:r w:rsidRPr="00CC709A">
              <w:rPr>
                <w:rFonts w:ascii="Times New Roman" w:hAnsi="Times New Roman"/>
                <w:color w:val="000000"/>
                <w:sz w:val="24"/>
                <w:lang w:val="ru-RU"/>
              </w:rPr>
              <w:t xml:space="preserve"> (</w:t>
            </w:r>
            <w:proofErr w:type="gramStart"/>
            <w:r w:rsidRPr="00CC709A">
              <w:rPr>
                <w:rFonts w:ascii="Times New Roman" w:hAnsi="Times New Roman"/>
                <w:color w:val="000000"/>
                <w:sz w:val="24"/>
                <w:lang w:val="ru-RU"/>
              </w:rPr>
              <w:t>п</w:t>
            </w:r>
            <w:proofErr w:type="gramEnd"/>
            <w:r w:rsidRPr="00CC709A">
              <w:rPr>
                <w:rFonts w:ascii="Times New Roman" w:hAnsi="Times New Roman"/>
                <w:color w:val="000000"/>
                <w:sz w:val="24"/>
                <w:lang w:val="ru-RU"/>
              </w:rPr>
              <w:t>овторение, обобщение)</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25</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26</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27</w:t>
            </w:r>
          </w:p>
        </w:tc>
        <w:tc>
          <w:tcPr>
            <w:tcW w:w="3344"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28</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30</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31</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32</w:t>
            </w:r>
          </w:p>
        </w:tc>
        <w:tc>
          <w:tcPr>
            <w:tcW w:w="3344"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33</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34</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35</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36</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38</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fbaaf</w:t>
              </w:r>
              <w:r w:rsidRPr="00CC709A">
                <w:rPr>
                  <w:rFonts w:ascii="Times New Roman" w:hAnsi="Times New Roman"/>
                  <w:color w:val="0000FF"/>
                  <w:u w:val="single"/>
                  <w:lang w:val="ru-RU"/>
                </w:rPr>
                <w:t>3</w:t>
              </w:r>
              <w:r>
                <w:rPr>
                  <w:rFonts w:ascii="Times New Roman" w:hAnsi="Times New Roman"/>
                  <w:color w:val="0000FF"/>
                  <w:u w:val="single"/>
                </w:rPr>
                <w:t>ea</w:t>
              </w:r>
            </w:hyperlink>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39</w:t>
            </w:r>
          </w:p>
        </w:tc>
        <w:tc>
          <w:tcPr>
            <w:tcW w:w="3344"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40</w:t>
            </w:r>
          </w:p>
        </w:tc>
        <w:tc>
          <w:tcPr>
            <w:tcW w:w="3344"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41</w:t>
            </w:r>
          </w:p>
        </w:tc>
        <w:tc>
          <w:tcPr>
            <w:tcW w:w="3344"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42</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fbab</w:t>
              </w:r>
              <w:r w:rsidRPr="00CC709A">
                <w:rPr>
                  <w:rFonts w:ascii="Times New Roman" w:hAnsi="Times New Roman"/>
                  <w:color w:val="0000FF"/>
                  <w:u w:val="single"/>
                  <w:lang w:val="ru-RU"/>
                </w:rPr>
                <w:t>1</w:t>
              </w:r>
              <w:r>
                <w:rPr>
                  <w:rFonts w:ascii="Times New Roman" w:hAnsi="Times New Roman"/>
                  <w:color w:val="0000FF"/>
                  <w:u w:val="single"/>
                </w:rPr>
                <w:t>d</w:t>
              </w:r>
              <w:r w:rsidRPr="00CC709A">
                <w:rPr>
                  <w:rFonts w:ascii="Times New Roman" w:hAnsi="Times New Roman"/>
                  <w:color w:val="0000FF"/>
                  <w:u w:val="single"/>
                  <w:lang w:val="ru-RU"/>
                </w:rPr>
                <w:t>48</w:t>
              </w:r>
            </w:hyperlink>
          </w:p>
        </w:tc>
      </w:tr>
      <w:tr w:rsidR="003B71FB" w:rsidRPr="00C56E0C">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43</w:t>
            </w:r>
          </w:p>
        </w:tc>
        <w:tc>
          <w:tcPr>
            <w:tcW w:w="3344" w:type="dxa"/>
            <w:tcMar>
              <w:top w:w="50" w:type="dxa"/>
              <w:left w:w="100" w:type="dxa"/>
            </w:tcMar>
            <w:vAlign w:val="center"/>
          </w:tcPr>
          <w:p w:rsidR="003B71FB" w:rsidRDefault="005318EC">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fbab</w:t>
              </w:r>
              <w:r w:rsidRPr="00CC709A">
                <w:rPr>
                  <w:rFonts w:ascii="Times New Roman" w:hAnsi="Times New Roman"/>
                  <w:color w:val="0000FF"/>
                  <w:u w:val="single"/>
                  <w:lang w:val="ru-RU"/>
                </w:rPr>
                <w:t>202</w:t>
              </w:r>
              <w:r>
                <w:rPr>
                  <w:rFonts w:ascii="Times New Roman" w:hAnsi="Times New Roman"/>
                  <w:color w:val="0000FF"/>
                  <w:u w:val="single"/>
                </w:rPr>
                <w:t>c</w:t>
              </w:r>
            </w:hyperlink>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44</w:t>
            </w:r>
          </w:p>
        </w:tc>
        <w:tc>
          <w:tcPr>
            <w:tcW w:w="3344" w:type="dxa"/>
            <w:tcMar>
              <w:top w:w="50" w:type="dxa"/>
              <w:left w:w="100" w:type="dxa"/>
            </w:tcMar>
            <w:vAlign w:val="center"/>
          </w:tcPr>
          <w:p w:rsidR="003B71FB" w:rsidRDefault="005318EC">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45</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fbab</w:t>
              </w:r>
              <w:r w:rsidRPr="00CC709A">
                <w:rPr>
                  <w:rFonts w:ascii="Times New Roman" w:hAnsi="Times New Roman"/>
                  <w:color w:val="0000FF"/>
                  <w:u w:val="single"/>
                  <w:lang w:val="ru-RU"/>
                </w:rPr>
                <w:t>21</w:t>
              </w:r>
              <w:r>
                <w:rPr>
                  <w:rFonts w:ascii="Times New Roman" w:hAnsi="Times New Roman"/>
                  <w:color w:val="0000FF"/>
                  <w:u w:val="single"/>
                </w:rPr>
                <w:t>da</w:t>
              </w:r>
            </w:hyperlink>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46</w:t>
            </w:r>
          </w:p>
        </w:tc>
        <w:tc>
          <w:tcPr>
            <w:tcW w:w="3344"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lastRenderedPageBreak/>
              <w:t>Практикум</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fbab</w:t>
              </w:r>
              <w:r w:rsidRPr="00CC709A">
                <w:rPr>
                  <w:rFonts w:ascii="Times New Roman" w:hAnsi="Times New Roman"/>
                  <w:color w:val="0000FF"/>
                  <w:u w:val="single"/>
                  <w:lang w:val="ru-RU"/>
                </w:rPr>
                <w:t>25</w:t>
              </w:r>
              <w:r>
                <w:rPr>
                  <w:rFonts w:ascii="Times New Roman" w:hAnsi="Times New Roman"/>
                  <w:color w:val="0000FF"/>
                  <w:u w:val="single"/>
                </w:rPr>
                <w:t>c</w:t>
              </w:r>
              <w:r w:rsidRPr="00CC709A">
                <w:rPr>
                  <w:rFonts w:ascii="Times New Roman" w:hAnsi="Times New Roman"/>
                  <w:color w:val="0000FF"/>
                  <w:u w:val="single"/>
                  <w:lang w:val="ru-RU"/>
                </w:rPr>
                <w:t>2</w:t>
              </w:r>
            </w:hyperlink>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48</w:t>
            </w:r>
          </w:p>
        </w:tc>
        <w:tc>
          <w:tcPr>
            <w:tcW w:w="3344" w:type="dxa"/>
            <w:tcMar>
              <w:top w:w="50" w:type="dxa"/>
              <w:left w:w="100" w:type="dxa"/>
            </w:tcMar>
            <w:vAlign w:val="center"/>
          </w:tcPr>
          <w:p w:rsidR="003B71FB" w:rsidRDefault="005318EC">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49</w:t>
            </w:r>
          </w:p>
        </w:tc>
        <w:tc>
          <w:tcPr>
            <w:tcW w:w="3344" w:type="dxa"/>
            <w:tcMar>
              <w:top w:w="50" w:type="dxa"/>
              <w:left w:w="100" w:type="dxa"/>
            </w:tcMar>
            <w:vAlign w:val="center"/>
          </w:tcPr>
          <w:p w:rsidR="003B71FB" w:rsidRPr="00CC709A" w:rsidRDefault="005318EC">
            <w:pPr>
              <w:spacing w:after="0"/>
              <w:ind w:left="135"/>
              <w:rPr>
                <w:lang w:val="ru-RU"/>
              </w:rPr>
            </w:pPr>
            <w:proofErr w:type="gramStart"/>
            <w:r w:rsidRPr="00CC709A">
              <w:rPr>
                <w:rFonts w:ascii="Times New Roman" w:hAnsi="Times New Roman"/>
                <w:color w:val="000000"/>
                <w:sz w:val="24"/>
                <w:lang w:val="ru-RU"/>
              </w:rPr>
              <w:t>Основные</w:t>
            </w:r>
            <w:proofErr w:type="gramEnd"/>
            <w:r w:rsidRPr="00CC709A">
              <w:rPr>
                <w:rFonts w:ascii="Times New Roman" w:hAnsi="Times New Roman"/>
                <w:color w:val="000000"/>
                <w:sz w:val="24"/>
                <w:lang w:val="ru-RU"/>
              </w:rPr>
              <w:t xml:space="preserve"> подстили научного стиля. Практикум</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50</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51</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52</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fbab</w:t>
              </w:r>
              <w:r w:rsidRPr="00CC709A">
                <w:rPr>
                  <w:rFonts w:ascii="Times New Roman" w:hAnsi="Times New Roman"/>
                  <w:color w:val="0000FF"/>
                  <w:u w:val="single"/>
                  <w:lang w:val="ru-RU"/>
                </w:rPr>
                <w:t>2982</w:t>
              </w:r>
            </w:hyperlink>
          </w:p>
        </w:tc>
      </w:tr>
      <w:tr w:rsidR="003B71FB" w:rsidRPr="00C56E0C">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53</w:t>
            </w:r>
          </w:p>
        </w:tc>
        <w:tc>
          <w:tcPr>
            <w:tcW w:w="3344"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fbab</w:t>
              </w:r>
              <w:r w:rsidRPr="00CC709A">
                <w:rPr>
                  <w:rFonts w:ascii="Times New Roman" w:hAnsi="Times New Roman"/>
                  <w:color w:val="0000FF"/>
                  <w:u w:val="single"/>
                  <w:lang w:val="ru-RU"/>
                </w:rPr>
                <w:t>2</w:t>
              </w:r>
              <w:r>
                <w:rPr>
                  <w:rFonts w:ascii="Times New Roman" w:hAnsi="Times New Roman"/>
                  <w:color w:val="0000FF"/>
                  <w:u w:val="single"/>
                </w:rPr>
                <w:t>af</w:t>
              </w:r>
              <w:r w:rsidRPr="00CC709A">
                <w:rPr>
                  <w:rFonts w:ascii="Times New Roman" w:hAnsi="Times New Roman"/>
                  <w:color w:val="0000FF"/>
                  <w:u w:val="single"/>
                  <w:lang w:val="ru-RU"/>
                </w:rPr>
                <w:t>4</w:t>
              </w:r>
            </w:hyperlink>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54</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55</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fbab</w:t>
              </w:r>
              <w:r w:rsidRPr="00CC709A">
                <w:rPr>
                  <w:rFonts w:ascii="Times New Roman" w:hAnsi="Times New Roman"/>
                  <w:color w:val="0000FF"/>
                  <w:u w:val="single"/>
                  <w:lang w:val="ru-RU"/>
                </w:rPr>
                <w:t>2</w:t>
              </w:r>
              <w:r>
                <w:rPr>
                  <w:rFonts w:ascii="Times New Roman" w:hAnsi="Times New Roman"/>
                  <w:color w:val="0000FF"/>
                  <w:u w:val="single"/>
                </w:rPr>
                <w:t>c</w:t>
              </w:r>
              <w:r w:rsidRPr="00CC709A">
                <w:rPr>
                  <w:rFonts w:ascii="Times New Roman" w:hAnsi="Times New Roman"/>
                  <w:color w:val="0000FF"/>
                  <w:u w:val="single"/>
                  <w:lang w:val="ru-RU"/>
                </w:rPr>
                <w:t>48</w:t>
              </w:r>
            </w:hyperlink>
          </w:p>
        </w:tc>
      </w:tr>
      <w:tr w:rsidR="003B71FB" w:rsidRPr="00C56E0C">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56</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fbab</w:t>
              </w:r>
              <w:r w:rsidRPr="00CC709A">
                <w:rPr>
                  <w:rFonts w:ascii="Times New Roman" w:hAnsi="Times New Roman"/>
                  <w:color w:val="0000FF"/>
                  <w:u w:val="single"/>
                  <w:lang w:val="ru-RU"/>
                </w:rPr>
                <w:t>2</w:t>
              </w:r>
              <w:r>
                <w:rPr>
                  <w:rFonts w:ascii="Times New Roman" w:hAnsi="Times New Roman"/>
                  <w:color w:val="0000FF"/>
                  <w:u w:val="single"/>
                </w:rPr>
                <w:t>ea</w:t>
              </w:r>
              <w:r w:rsidRPr="00CC709A">
                <w:rPr>
                  <w:rFonts w:ascii="Times New Roman" w:hAnsi="Times New Roman"/>
                  <w:color w:val="0000FF"/>
                  <w:u w:val="single"/>
                  <w:lang w:val="ru-RU"/>
                </w:rPr>
                <w:t>0</w:t>
              </w:r>
            </w:hyperlink>
          </w:p>
        </w:tc>
      </w:tr>
      <w:tr w:rsidR="003B71FB" w:rsidRPr="00C56E0C">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57</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fbab</w:t>
              </w:r>
              <w:r w:rsidRPr="00CC709A">
                <w:rPr>
                  <w:rFonts w:ascii="Times New Roman" w:hAnsi="Times New Roman"/>
                  <w:color w:val="0000FF"/>
                  <w:u w:val="single"/>
                  <w:lang w:val="ru-RU"/>
                </w:rPr>
                <w:t>3026</w:t>
              </w:r>
            </w:hyperlink>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58</w:t>
            </w:r>
          </w:p>
        </w:tc>
        <w:tc>
          <w:tcPr>
            <w:tcW w:w="3344" w:type="dxa"/>
            <w:tcMar>
              <w:top w:w="50" w:type="dxa"/>
              <w:left w:w="100" w:type="dxa"/>
            </w:tcMar>
            <w:vAlign w:val="center"/>
          </w:tcPr>
          <w:p w:rsidR="003B71FB" w:rsidRDefault="005318EC">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59</w:t>
            </w:r>
          </w:p>
        </w:tc>
        <w:tc>
          <w:tcPr>
            <w:tcW w:w="3344" w:type="dxa"/>
            <w:tcMar>
              <w:top w:w="50" w:type="dxa"/>
              <w:left w:w="100" w:type="dxa"/>
            </w:tcMar>
            <w:vAlign w:val="center"/>
          </w:tcPr>
          <w:p w:rsidR="003B71FB" w:rsidRDefault="005318EC">
            <w:pPr>
              <w:spacing w:after="0"/>
              <w:ind w:left="135"/>
            </w:pPr>
            <w:r w:rsidRPr="00CC709A">
              <w:rPr>
                <w:rFonts w:ascii="Times New Roman" w:hAnsi="Times New Roman"/>
                <w:color w:val="000000"/>
                <w:sz w:val="24"/>
                <w:lang w:val="ru-RU"/>
              </w:rPr>
              <w:t xml:space="preserve">Итоговый контроль </w:t>
            </w:r>
            <w:r w:rsidRPr="00CC709A">
              <w:rPr>
                <w:rFonts w:ascii="Times New Roman" w:hAnsi="Times New Roman"/>
                <w:color w:val="000000"/>
                <w:sz w:val="24"/>
                <w:lang w:val="ru-RU"/>
              </w:rPr>
              <w:lastRenderedPageBreak/>
              <w:t xml:space="preserve">"Функциональная стилистика. Культура речи". </w:t>
            </w:r>
            <w:r>
              <w:rPr>
                <w:rFonts w:ascii="Times New Roman" w:hAnsi="Times New Roman"/>
                <w:color w:val="000000"/>
                <w:sz w:val="24"/>
              </w:rPr>
              <w:t>Сочинение</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lastRenderedPageBreak/>
              <w:t>60</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fbab</w:t>
              </w:r>
              <w:r w:rsidRPr="00CC709A">
                <w:rPr>
                  <w:rFonts w:ascii="Times New Roman" w:hAnsi="Times New Roman"/>
                  <w:color w:val="0000FF"/>
                  <w:u w:val="single"/>
                  <w:lang w:val="ru-RU"/>
                </w:rPr>
                <w:t>318</w:t>
              </w:r>
              <w:r>
                <w:rPr>
                  <w:rFonts w:ascii="Times New Roman" w:hAnsi="Times New Roman"/>
                  <w:color w:val="0000FF"/>
                  <w:u w:val="single"/>
                </w:rPr>
                <w:t>e</w:t>
              </w:r>
            </w:hyperlink>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61</w:t>
            </w:r>
          </w:p>
        </w:tc>
        <w:tc>
          <w:tcPr>
            <w:tcW w:w="3344" w:type="dxa"/>
            <w:tcMar>
              <w:top w:w="50" w:type="dxa"/>
              <w:left w:w="100" w:type="dxa"/>
            </w:tcMar>
            <w:vAlign w:val="center"/>
          </w:tcPr>
          <w:p w:rsidR="003B71FB" w:rsidRDefault="005318EC">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62</w:t>
            </w:r>
          </w:p>
        </w:tc>
        <w:tc>
          <w:tcPr>
            <w:tcW w:w="3344" w:type="dxa"/>
            <w:tcMar>
              <w:top w:w="50" w:type="dxa"/>
              <w:left w:w="100" w:type="dxa"/>
            </w:tcMar>
            <w:vAlign w:val="center"/>
          </w:tcPr>
          <w:p w:rsidR="003B71FB" w:rsidRDefault="005318EC">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63</w:t>
            </w:r>
          </w:p>
        </w:tc>
        <w:tc>
          <w:tcPr>
            <w:tcW w:w="3344"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fbab</w:t>
              </w:r>
              <w:r w:rsidRPr="00CC709A">
                <w:rPr>
                  <w:rFonts w:ascii="Times New Roman" w:hAnsi="Times New Roman"/>
                  <w:color w:val="0000FF"/>
                  <w:u w:val="single"/>
                  <w:lang w:val="ru-RU"/>
                </w:rPr>
                <w:t>1578</w:t>
              </w:r>
            </w:hyperlink>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64</w:t>
            </w:r>
          </w:p>
        </w:tc>
        <w:tc>
          <w:tcPr>
            <w:tcW w:w="3344" w:type="dxa"/>
            <w:tcMar>
              <w:top w:w="50" w:type="dxa"/>
              <w:left w:w="100" w:type="dxa"/>
            </w:tcMar>
            <w:vAlign w:val="center"/>
          </w:tcPr>
          <w:p w:rsidR="003B71FB" w:rsidRDefault="005318EC">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65</w:t>
            </w:r>
          </w:p>
        </w:tc>
        <w:tc>
          <w:tcPr>
            <w:tcW w:w="3344" w:type="dxa"/>
            <w:tcMar>
              <w:top w:w="50" w:type="dxa"/>
              <w:left w:w="100" w:type="dxa"/>
            </w:tcMar>
            <w:vAlign w:val="center"/>
          </w:tcPr>
          <w:p w:rsidR="003B71FB" w:rsidRDefault="005318EC">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Default="003B71FB">
            <w:pPr>
              <w:spacing w:after="0"/>
              <w:ind w:left="135"/>
            </w:pPr>
          </w:p>
        </w:tc>
      </w:tr>
      <w:tr w:rsidR="003B71FB" w:rsidRPr="00C56E0C">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66</w:t>
            </w:r>
          </w:p>
        </w:tc>
        <w:tc>
          <w:tcPr>
            <w:tcW w:w="3344" w:type="dxa"/>
            <w:tcMar>
              <w:top w:w="50" w:type="dxa"/>
              <w:left w:w="100" w:type="dxa"/>
            </w:tcMar>
            <w:vAlign w:val="center"/>
          </w:tcPr>
          <w:p w:rsidR="003B71FB" w:rsidRDefault="005318EC">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fbab</w:t>
              </w:r>
              <w:r w:rsidRPr="00CC709A">
                <w:rPr>
                  <w:rFonts w:ascii="Times New Roman" w:hAnsi="Times New Roman"/>
                  <w:color w:val="0000FF"/>
                  <w:u w:val="single"/>
                  <w:lang w:val="ru-RU"/>
                </w:rPr>
                <w:t>0718</w:t>
              </w:r>
            </w:hyperlink>
          </w:p>
        </w:tc>
      </w:tr>
      <w:tr w:rsidR="003B71FB" w:rsidRPr="00C56E0C">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67</w:t>
            </w:r>
          </w:p>
        </w:tc>
        <w:tc>
          <w:tcPr>
            <w:tcW w:w="3344" w:type="dxa"/>
            <w:tcMar>
              <w:top w:w="50" w:type="dxa"/>
              <w:left w:w="100" w:type="dxa"/>
            </w:tcMar>
            <w:vAlign w:val="center"/>
          </w:tcPr>
          <w:p w:rsidR="003B71FB" w:rsidRDefault="005318EC">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fbab</w:t>
              </w:r>
              <w:r w:rsidRPr="00CC709A">
                <w:rPr>
                  <w:rFonts w:ascii="Times New Roman" w:hAnsi="Times New Roman"/>
                  <w:color w:val="0000FF"/>
                  <w:u w:val="single"/>
                  <w:lang w:val="ru-RU"/>
                </w:rPr>
                <w:t>360</w:t>
              </w:r>
              <w:r>
                <w:rPr>
                  <w:rFonts w:ascii="Times New Roman" w:hAnsi="Times New Roman"/>
                  <w:color w:val="0000FF"/>
                  <w:u w:val="single"/>
                </w:rPr>
                <w:t>c</w:t>
              </w:r>
            </w:hyperlink>
          </w:p>
        </w:tc>
      </w:tr>
      <w:tr w:rsidR="003B71FB" w:rsidRPr="00C56E0C">
        <w:trPr>
          <w:trHeight w:val="144"/>
          <w:tblCellSpacing w:w="20" w:type="nil"/>
        </w:trPr>
        <w:tc>
          <w:tcPr>
            <w:tcW w:w="366" w:type="dxa"/>
            <w:tcMar>
              <w:top w:w="50" w:type="dxa"/>
              <w:left w:w="100" w:type="dxa"/>
            </w:tcMar>
            <w:vAlign w:val="center"/>
          </w:tcPr>
          <w:p w:rsidR="003B71FB" w:rsidRDefault="005318EC">
            <w:pPr>
              <w:spacing w:after="0"/>
            </w:pPr>
            <w:r>
              <w:rPr>
                <w:rFonts w:ascii="Times New Roman" w:hAnsi="Times New Roman"/>
                <w:color w:val="000000"/>
                <w:sz w:val="24"/>
              </w:rPr>
              <w:t>68</w:t>
            </w:r>
          </w:p>
        </w:tc>
        <w:tc>
          <w:tcPr>
            <w:tcW w:w="3344" w:type="dxa"/>
            <w:tcMar>
              <w:top w:w="50" w:type="dxa"/>
              <w:left w:w="100" w:type="dxa"/>
            </w:tcMar>
            <w:vAlign w:val="center"/>
          </w:tcPr>
          <w:p w:rsidR="003B71FB" w:rsidRDefault="005318EC">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3B71FB" w:rsidRDefault="003B71FB">
            <w:pPr>
              <w:spacing w:after="0"/>
              <w:ind w:left="135"/>
              <w:jc w:val="center"/>
            </w:pPr>
          </w:p>
        </w:tc>
        <w:tc>
          <w:tcPr>
            <w:tcW w:w="1607" w:type="dxa"/>
            <w:tcMar>
              <w:top w:w="50" w:type="dxa"/>
              <w:left w:w="100" w:type="dxa"/>
            </w:tcMar>
            <w:vAlign w:val="center"/>
          </w:tcPr>
          <w:p w:rsidR="003B71FB" w:rsidRDefault="003B71FB">
            <w:pPr>
              <w:spacing w:after="0"/>
              <w:ind w:left="135"/>
              <w:jc w:val="center"/>
            </w:pPr>
          </w:p>
        </w:tc>
        <w:tc>
          <w:tcPr>
            <w:tcW w:w="1137" w:type="dxa"/>
            <w:tcMar>
              <w:top w:w="50" w:type="dxa"/>
              <w:left w:w="100" w:type="dxa"/>
            </w:tcMar>
            <w:vAlign w:val="center"/>
          </w:tcPr>
          <w:p w:rsidR="003B71FB" w:rsidRDefault="003B71FB">
            <w:pPr>
              <w:spacing w:after="0"/>
              <w:ind w:left="135"/>
            </w:pPr>
          </w:p>
        </w:tc>
        <w:tc>
          <w:tcPr>
            <w:tcW w:w="1955" w:type="dxa"/>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C709A">
                <w:rPr>
                  <w:rFonts w:ascii="Times New Roman" w:hAnsi="Times New Roman"/>
                  <w:color w:val="0000FF"/>
                  <w:u w:val="single"/>
                  <w:lang w:val="ru-RU"/>
                </w:rPr>
                <w:t>://</w:t>
              </w:r>
              <w:r>
                <w:rPr>
                  <w:rFonts w:ascii="Times New Roman" w:hAnsi="Times New Roman"/>
                  <w:color w:val="0000FF"/>
                  <w:u w:val="single"/>
                </w:rPr>
                <w:t>m</w:t>
              </w:r>
              <w:r w:rsidRPr="00CC709A">
                <w:rPr>
                  <w:rFonts w:ascii="Times New Roman" w:hAnsi="Times New Roman"/>
                  <w:color w:val="0000FF"/>
                  <w:u w:val="single"/>
                  <w:lang w:val="ru-RU"/>
                </w:rPr>
                <w:t>.</w:t>
              </w:r>
              <w:r>
                <w:rPr>
                  <w:rFonts w:ascii="Times New Roman" w:hAnsi="Times New Roman"/>
                  <w:color w:val="0000FF"/>
                  <w:u w:val="single"/>
                </w:rPr>
                <w:t>edsoo</w:t>
              </w:r>
              <w:r w:rsidRPr="00CC709A">
                <w:rPr>
                  <w:rFonts w:ascii="Times New Roman" w:hAnsi="Times New Roman"/>
                  <w:color w:val="0000FF"/>
                  <w:u w:val="single"/>
                  <w:lang w:val="ru-RU"/>
                </w:rPr>
                <w:t>.</w:t>
              </w:r>
              <w:r>
                <w:rPr>
                  <w:rFonts w:ascii="Times New Roman" w:hAnsi="Times New Roman"/>
                  <w:color w:val="0000FF"/>
                  <w:u w:val="single"/>
                </w:rPr>
                <w:t>ru</w:t>
              </w:r>
              <w:r w:rsidRPr="00CC709A">
                <w:rPr>
                  <w:rFonts w:ascii="Times New Roman" w:hAnsi="Times New Roman"/>
                  <w:color w:val="0000FF"/>
                  <w:u w:val="single"/>
                  <w:lang w:val="ru-RU"/>
                </w:rPr>
                <w:t>/</w:t>
              </w:r>
              <w:r>
                <w:rPr>
                  <w:rFonts w:ascii="Times New Roman" w:hAnsi="Times New Roman"/>
                  <w:color w:val="0000FF"/>
                  <w:u w:val="single"/>
                </w:rPr>
                <w:t>fbab</w:t>
              </w:r>
              <w:r w:rsidRPr="00CC709A">
                <w:rPr>
                  <w:rFonts w:ascii="Times New Roman" w:hAnsi="Times New Roman"/>
                  <w:color w:val="0000FF"/>
                  <w:u w:val="single"/>
                  <w:lang w:val="ru-RU"/>
                </w:rPr>
                <w:t>333</w:t>
              </w:r>
              <w:r>
                <w:rPr>
                  <w:rFonts w:ascii="Times New Roman" w:hAnsi="Times New Roman"/>
                  <w:color w:val="0000FF"/>
                  <w:u w:val="single"/>
                </w:rPr>
                <w:t>c</w:t>
              </w:r>
            </w:hyperlink>
          </w:p>
        </w:tc>
      </w:tr>
      <w:tr w:rsidR="003B71FB">
        <w:trPr>
          <w:trHeight w:val="144"/>
          <w:tblCellSpacing w:w="20" w:type="nil"/>
        </w:trPr>
        <w:tc>
          <w:tcPr>
            <w:tcW w:w="0" w:type="auto"/>
            <w:gridSpan w:val="2"/>
            <w:tcMar>
              <w:top w:w="50" w:type="dxa"/>
              <w:left w:w="100" w:type="dxa"/>
            </w:tcMar>
            <w:vAlign w:val="center"/>
          </w:tcPr>
          <w:p w:rsidR="003B71FB" w:rsidRPr="00CC709A" w:rsidRDefault="005318EC">
            <w:pPr>
              <w:spacing w:after="0"/>
              <w:ind w:left="135"/>
              <w:rPr>
                <w:lang w:val="ru-RU"/>
              </w:rPr>
            </w:pPr>
            <w:r w:rsidRPr="00CC709A">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3B71FB" w:rsidRDefault="005318EC">
            <w:pPr>
              <w:spacing w:after="0"/>
              <w:ind w:left="135"/>
              <w:jc w:val="center"/>
            </w:pPr>
            <w:r w:rsidRPr="00CC70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rsidR="003B71FB" w:rsidRDefault="005318E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B71FB" w:rsidRDefault="003B71FB"/>
        </w:tc>
      </w:tr>
    </w:tbl>
    <w:p w:rsidR="003B71FB" w:rsidRDefault="003B71FB">
      <w:pPr>
        <w:sectPr w:rsidR="003B71FB">
          <w:pgSz w:w="16383" w:h="11906" w:orient="landscape"/>
          <w:pgMar w:top="1134" w:right="850" w:bottom="1134" w:left="1701" w:header="720" w:footer="720" w:gutter="0"/>
          <w:cols w:space="720"/>
        </w:sectPr>
      </w:pPr>
    </w:p>
    <w:p w:rsidR="003B71FB" w:rsidRDefault="003B71FB">
      <w:pPr>
        <w:sectPr w:rsidR="003B71FB">
          <w:pgSz w:w="16383" w:h="11906" w:orient="landscape"/>
          <w:pgMar w:top="1134" w:right="850" w:bottom="1134" w:left="1701" w:header="720" w:footer="720" w:gutter="0"/>
          <w:cols w:space="720"/>
        </w:sectPr>
      </w:pPr>
    </w:p>
    <w:p w:rsidR="003B71FB" w:rsidRDefault="005318EC">
      <w:pPr>
        <w:spacing w:after="0"/>
        <w:ind w:left="120"/>
      </w:pPr>
      <w:bookmarkStart w:id="11" w:name="block-11728457"/>
      <w:bookmarkEnd w:id="10"/>
      <w:r>
        <w:rPr>
          <w:rFonts w:ascii="Times New Roman" w:hAnsi="Times New Roman"/>
          <w:b/>
          <w:color w:val="000000"/>
          <w:sz w:val="28"/>
        </w:rPr>
        <w:lastRenderedPageBreak/>
        <w:t>УЧЕБНО-МЕТОДИЧЕСКОЕ ОБЕСПЕЧЕНИЕ ОБРАЗОВАТЕЛЬНОГО ПРОЦЕССА</w:t>
      </w:r>
    </w:p>
    <w:p w:rsidR="003B71FB" w:rsidRDefault="005318EC">
      <w:pPr>
        <w:spacing w:after="0" w:line="480" w:lineRule="auto"/>
        <w:ind w:left="120"/>
      </w:pPr>
      <w:r>
        <w:rPr>
          <w:rFonts w:ascii="Times New Roman" w:hAnsi="Times New Roman"/>
          <w:b/>
          <w:color w:val="000000"/>
          <w:sz w:val="28"/>
        </w:rPr>
        <w:t>ОБЯЗАТЕЛЬНЫЕ УЧЕБНЫЕ МАТЕРИАЛЫ ДЛЯ УЧЕНИКА</w:t>
      </w:r>
    </w:p>
    <w:p w:rsidR="003B71FB" w:rsidRDefault="005318EC">
      <w:pPr>
        <w:spacing w:after="0" w:line="480" w:lineRule="auto"/>
        <w:ind w:left="120"/>
      </w:pPr>
      <w:r>
        <w:rPr>
          <w:rFonts w:ascii="Times New Roman" w:hAnsi="Times New Roman"/>
          <w:color w:val="000000"/>
          <w:sz w:val="28"/>
        </w:rPr>
        <w:t>​‌‌​</w:t>
      </w:r>
    </w:p>
    <w:p w:rsidR="003B71FB" w:rsidRDefault="005318EC">
      <w:pPr>
        <w:spacing w:after="0" w:line="480" w:lineRule="auto"/>
        <w:ind w:left="120"/>
      </w:pPr>
      <w:r>
        <w:rPr>
          <w:rFonts w:ascii="Times New Roman" w:hAnsi="Times New Roman"/>
          <w:color w:val="000000"/>
          <w:sz w:val="28"/>
        </w:rPr>
        <w:t>​‌‌</w:t>
      </w:r>
    </w:p>
    <w:p w:rsidR="003B71FB" w:rsidRDefault="005318EC">
      <w:pPr>
        <w:spacing w:after="0"/>
        <w:ind w:left="120"/>
      </w:pPr>
      <w:r>
        <w:rPr>
          <w:rFonts w:ascii="Times New Roman" w:hAnsi="Times New Roman"/>
          <w:color w:val="000000"/>
          <w:sz w:val="28"/>
        </w:rPr>
        <w:t>​</w:t>
      </w:r>
    </w:p>
    <w:p w:rsidR="003B71FB" w:rsidRDefault="005318EC">
      <w:pPr>
        <w:spacing w:after="0" w:line="480" w:lineRule="auto"/>
        <w:ind w:left="120"/>
      </w:pPr>
      <w:r>
        <w:rPr>
          <w:rFonts w:ascii="Times New Roman" w:hAnsi="Times New Roman"/>
          <w:b/>
          <w:color w:val="000000"/>
          <w:sz w:val="28"/>
        </w:rPr>
        <w:t>МЕТОДИЧЕСКИЕ МАТЕРИАЛЫ ДЛЯ УЧИТЕЛЯ</w:t>
      </w:r>
    </w:p>
    <w:p w:rsidR="003B71FB" w:rsidRDefault="005318EC">
      <w:pPr>
        <w:spacing w:after="0" w:line="480" w:lineRule="auto"/>
        <w:ind w:left="120"/>
      </w:pPr>
      <w:r>
        <w:rPr>
          <w:rFonts w:ascii="Times New Roman" w:hAnsi="Times New Roman"/>
          <w:color w:val="000000"/>
          <w:sz w:val="28"/>
        </w:rPr>
        <w:t>​‌‌​</w:t>
      </w:r>
    </w:p>
    <w:p w:rsidR="003B71FB" w:rsidRDefault="003B71FB">
      <w:pPr>
        <w:spacing w:after="0"/>
        <w:ind w:left="120"/>
      </w:pPr>
    </w:p>
    <w:p w:rsidR="003B71FB" w:rsidRPr="00CC709A" w:rsidRDefault="005318EC">
      <w:pPr>
        <w:spacing w:after="0" w:line="480" w:lineRule="auto"/>
        <w:ind w:left="120"/>
        <w:rPr>
          <w:lang w:val="ru-RU"/>
        </w:rPr>
      </w:pPr>
      <w:r w:rsidRPr="00CC709A">
        <w:rPr>
          <w:rFonts w:ascii="Times New Roman" w:hAnsi="Times New Roman"/>
          <w:b/>
          <w:color w:val="000000"/>
          <w:sz w:val="28"/>
          <w:lang w:val="ru-RU"/>
        </w:rPr>
        <w:t>ЦИФРОВЫЕ ОБРАЗОВАТЕЛЬНЫЕ РЕСУРСЫ И РЕСУРСЫ СЕТИ ИНТЕРНЕТ</w:t>
      </w:r>
    </w:p>
    <w:p w:rsidR="003B71FB" w:rsidRDefault="005318EC">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3B71FB" w:rsidRDefault="003B71FB">
      <w:pPr>
        <w:sectPr w:rsidR="003B71FB">
          <w:pgSz w:w="11906" w:h="16383"/>
          <w:pgMar w:top="1134" w:right="850" w:bottom="1134" w:left="1701" w:header="720" w:footer="720" w:gutter="0"/>
          <w:cols w:space="720"/>
        </w:sectPr>
      </w:pPr>
    </w:p>
    <w:bookmarkEnd w:id="11"/>
    <w:p w:rsidR="005318EC" w:rsidRDefault="005318EC"/>
    <w:sectPr w:rsidR="005318E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A1132"/>
    <w:multiLevelType w:val="multilevel"/>
    <w:tmpl w:val="9768FC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E542B6"/>
    <w:multiLevelType w:val="multilevel"/>
    <w:tmpl w:val="F1DE65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991316"/>
    <w:multiLevelType w:val="multilevel"/>
    <w:tmpl w:val="E4845F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CA518D"/>
    <w:multiLevelType w:val="multilevel"/>
    <w:tmpl w:val="A9B878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C11069"/>
    <w:multiLevelType w:val="multilevel"/>
    <w:tmpl w:val="5E0C69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51B24EF"/>
    <w:multiLevelType w:val="multilevel"/>
    <w:tmpl w:val="16CACB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887E93"/>
    <w:multiLevelType w:val="multilevel"/>
    <w:tmpl w:val="2820A3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890584D"/>
    <w:multiLevelType w:val="multilevel"/>
    <w:tmpl w:val="75CA30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11128F5"/>
    <w:multiLevelType w:val="multilevel"/>
    <w:tmpl w:val="E8DC03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3CD07BE"/>
    <w:multiLevelType w:val="multilevel"/>
    <w:tmpl w:val="81C85F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C9321E3"/>
    <w:multiLevelType w:val="multilevel"/>
    <w:tmpl w:val="51A820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41D4566"/>
    <w:multiLevelType w:val="multilevel"/>
    <w:tmpl w:val="2CF297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8614244"/>
    <w:multiLevelType w:val="multilevel"/>
    <w:tmpl w:val="CFAED8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8846750"/>
    <w:multiLevelType w:val="multilevel"/>
    <w:tmpl w:val="637E56A8"/>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A922A9E"/>
    <w:multiLevelType w:val="multilevel"/>
    <w:tmpl w:val="503A59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3EF7469"/>
    <w:multiLevelType w:val="multilevel"/>
    <w:tmpl w:val="5644F5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4A8274F"/>
    <w:multiLevelType w:val="multilevel"/>
    <w:tmpl w:val="8E12C5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6"/>
  </w:num>
  <w:num w:numId="3">
    <w:abstractNumId w:val="8"/>
  </w:num>
  <w:num w:numId="4">
    <w:abstractNumId w:val="10"/>
  </w:num>
  <w:num w:numId="5">
    <w:abstractNumId w:val="6"/>
  </w:num>
  <w:num w:numId="6">
    <w:abstractNumId w:val="12"/>
  </w:num>
  <w:num w:numId="7">
    <w:abstractNumId w:val="4"/>
  </w:num>
  <w:num w:numId="8">
    <w:abstractNumId w:val="2"/>
  </w:num>
  <w:num w:numId="9">
    <w:abstractNumId w:val="5"/>
  </w:num>
  <w:num w:numId="10">
    <w:abstractNumId w:val="0"/>
  </w:num>
  <w:num w:numId="11">
    <w:abstractNumId w:val="1"/>
  </w:num>
  <w:num w:numId="12">
    <w:abstractNumId w:val="11"/>
  </w:num>
  <w:num w:numId="13">
    <w:abstractNumId w:val="14"/>
  </w:num>
  <w:num w:numId="14">
    <w:abstractNumId w:val="9"/>
  </w:num>
  <w:num w:numId="15">
    <w:abstractNumId w:val="15"/>
  </w:num>
  <w:num w:numId="16">
    <w:abstractNumId w:val="3"/>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3B71FB"/>
    <w:rsid w:val="0001410B"/>
    <w:rsid w:val="003B71FB"/>
    <w:rsid w:val="003E25B7"/>
    <w:rsid w:val="004120D7"/>
    <w:rsid w:val="005318EC"/>
    <w:rsid w:val="00937FFE"/>
    <w:rsid w:val="00C56E0C"/>
    <w:rsid w:val="00CC70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0768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fontTable" Target="fontTable.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d96e" TargetMode="External"/><Relationship Id="rId89" Type="http://schemas.openxmlformats.org/officeDocument/2006/relationships/hyperlink" Target="https://m.edsoo.ru/fbaae76a" TargetMode="External"/><Relationship Id="rId112" Type="http://schemas.openxmlformats.org/officeDocument/2006/relationships/hyperlink" Target="https://m.edsoo.ru/fbab318e" TargetMode="External"/><Relationship Id="rId16" Type="http://schemas.openxmlformats.org/officeDocument/2006/relationships/hyperlink" Target="https://m.edsoo.ru/7f41bacc" TargetMode="External"/><Relationship Id="rId107" Type="http://schemas.openxmlformats.org/officeDocument/2006/relationships/hyperlink" Target="https://m.edsoo.ru/fbab2982"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cd7a" TargetMode="External"/><Relationship Id="rId79" Type="http://schemas.openxmlformats.org/officeDocument/2006/relationships/hyperlink" Target="https://m.edsoo.ru/fbaad464" TargetMode="External"/><Relationship Id="rId87" Type="http://schemas.openxmlformats.org/officeDocument/2006/relationships/hyperlink" Target="https://m.edsoo.ru/fbaae65c" TargetMode="External"/><Relationship Id="rId102" Type="http://schemas.openxmlformats.org/officeDocument/2006/relationships/hyperlink" Target="https://m.edsoo.ru/fbaaf3ea" TargetMode="External"/><Relationship Id="rId110" Type="http://schemas.openxmlformats.org/officeDocument/2006/relationships/hyperlink" Target="https://m.edsoo.ru/fbab2ea0" TargetMode="External"/><Relationship Id="rId115" Type="http://schemas.openxmlformats.org/officeDocument/2006/relationships/hyperlink" Target="https://m.edsoo.ru/fbab360c" TargetMode="External"/><Relationship Id="rId5" Type="http://schemas.openxmlformats.org/officeDocument/2006/relationships/webSettings" Target="webSettings.xml"/><Relationship Id="rId61" Type="http://schemas.openxmlformats.org/officeDocument/2006/relationships/hyperlink" Target="https://m.edsoo.ru/7f41c7e2" TargetMode="External"/><Relationship Id="rId82" Type="http://schemas.openxmlformats.org/officeDocument/2006/relationships/hyperlink" Target="https://m.edsoo.ru/fbaad34c" TargetMode="External"/><Relationship Id="rId90" Type="http://schemas.openxmlformats.org/officeDocument/2006/relationships/hyperlink" Target="https://m.edsoo.ru/fbaaeaee" TargetMode="External"/><Relationship Id="rId95" Type="http://schemas.openxmlformats.org/officeDocument/2006/relationships/hyperlink" Target="https://m.edsoo.ru/fbaaee5e"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d112" TargetMode="External"/><Relationship Id="rId100" Type="http://schemas.openxmlformats.org/officeDocument/2006/relationships/hyperlink" Target="https://m.edsoo.ru/fbaafd18" TargetMode="External"/><Relationship Id="rId105" Type="http://schemas.openxmlformats.org/officeDocument/2006/relationships/hyperlink" Target="https://m.edsoo.ru/fbab21da" TargetMode="External"/><Relationship Id="rId113" Type="http://schemas.openxmlformats.org/officeDocument/2006/relationships/hyperlink" Target="https://m.edsoo.ru/fbab1578" TargetMode="External"/><Relationship Id="rId118" Type="http://schemas.openxmlformats.org/officeDocument/2006/relationships/theme" Target="theme/theme1.xm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80" Type="http://schemas.openxmlformats.org/officeDocument/2006/relationships/hyperlink" Target="https://m.edsoo.ru/fbaad6a8" TargetMode="External"/><Relationship Id="rId85" Type="http://schemas.openxmlformats.org/officeDocument/2006/relationships/hyperlink" Target="https://m.edsoo.ru/fbaae35a" TargetMode="External"/><Relationship Id="rId93" Type="http://schemas.openxmlformats.org/officeDocument/2006/relationships/hyperlink" Target="https://m.edsoo.ru/fbaaca5a" TargetMode="External"/><Relationship Id="rId98" Type="http://schemas.openxmlformats.org/officeDocument/2006/relationships/hyperlink" Target="https://m.edsoo.ru/fbaadc98" TargetMode="External"/><Relationship Id="rId3" Type="http://schemas.microsoft.com/office/2007/relationships/stylesWithEffects" Target="stylesWithEffect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b1d48" TargetMode="External"/><Relationship Id="rId108" Type="http://schemas.openxmlformats.org/officeDocument/2006/relationships/hyperlink" Target="https://m.edsoo.ru/fbab2af4" TargetMode="External"/><Relationship Id="rId116" Type="http://schemas.openxmlformats.org/officeDocument/2006/relationships/hyperlink" Target="https://m.edsoo.ru/fbab333c"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cef6" TargetMode="External"/><Relationship Id="rId83" Type="http://schemas.openxmlformats.org/officeDocument/2006/relationships/hyperlink" Target="https://m.edsoo.ru/fbaad856" TargetMode="External"/><Relationship Id="rId88" Type="http://schemas.openxmlformats.org/officeDocument/2006/relationships/hyperlink" Target="https://m.edsoo.ru/fbaae88c" TargetMode="External"/><Relationship Id="rId91" Type="http://schemas.openxmlformats.org/officeDocument/2006/relationships/hyperlink" Target="https://m.edsoo.ru/fbaac730" TargetMode="External"/><Relationship Id="rId96" Type="http://schemas.openxmlformats.org/officeDocument/2006/relationships/hyperlink" Target="https://m.edsoo.ru/fbaaf034" TargetMode="External"/><Relationship Id="rId111" Type="http://schemas.openxmlformats.org/officeDocument/2006/relationships/hyperlink" Target="https://m.edsoo.ru/fbab3026"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5c2" TargetMode="External"/><Relationship Id="rId114" Type="http://schemas.openxmlformats.org/officeDocument/2006/relationships/hyperlink" Target="https://m.edsoo.ru/fbab0718"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d004" TargetMode="External"/><Relationship Id="rId78" Type="http://schemas.openxmlformats.org/officeDocument/2006/relationships/hyperlink" Target="https://m.edsoo.ru/fbaad220" TargetMode="External"/><Relationship Id="rId81" Type="http://schemas.openxmlformats.org/officeDocument/2006/relationships/hyperlink" Target="https://m.edsoo.ru/fbaad57c" TargetMode="External"/><Relationship Id="rId86" Type="http://schemas.openxmlformats.org/officeDocument/2006/relationships/hyperlink" Target="https://m.edsoo.ru/fbaae53a" TargetMode="External"/><Relationship Id="rId94" Type="http://schemas.openxmlformats.org/officeDocument/2006/relationships/hyperlink" Target="https://m.edsoo.ru/fbaacb72" TargetMode="External"/><Relationship Id="rId99" Type="http://schemas.openxmlformats.org/officeDocument/2006/relationships/hyperlink" Target="https://m.edsoo.ru/fbaaddb0" TargetMode="External"/><Relationship Id="rId101" Type="http://schemas.openxmlformats.org/officeDocument/2006/relationships/hyperlink" Target="https://m.edsoo.ru/fbab04e8" TargetMode="External"/><Relationship Id="rId4" Type="http://schemas.openxmlformats.org/officeDocument/2006/relationships/settings" Target="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c48"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e0ee" TargetMode="External"/><Relationship Id="rId97" Type="http://schemas.openxmlformats.org/officeDocument/2006/relationships/hyperlink" Target="https://m.edsoo.ru/fbaaf8a4" TargetMode="External"/><Relationship Id="rId104" Type="http://schemas.openxmlformats.org/officeDocument/2006/relationships/hyperlink" Target="https://m.edsoo.ru/fbab202c"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834"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48</Pages>
  <Words>10195</Words>
  <Characters>58116</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68175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8</cp:revision>
  <dcterms:created xsi:type="dcterms:W3CDTF">2023-09-08T13:35:00Z</dcterms:created>
  <dcterms:modified xsi:type="dcterms:W3CDTF">2024-11-15T08:52:00Z</dcterms:modified>
</cp:coreProperties>
</file>